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B76D5">
        <w:rPr>
          <w:rFonts w:ascii="Times New Roman" w:hAnsi="Times New Roman" w:cs="Times New Roman"/>
          <w:sz w:val="20"/>
          <w:szCs w:val="20"/>
        </w:rPr>
        <w:t>1</w:t>
      </w:r>
      <w:r w:rsidR="001078A8">
        <w:rPr>
          <w:rFonts w:ascii="Times New Roman" w:hAnsi="Times New Roman" w:cs="Times New Roman"/>
          <w:sz w:val="20"/>
          <w:szCs w:val="20"/>
        </w:rPr>
        <w:t>1</w:t>
      </w:r>
      <w:r w:rsidR="00965E0F">
        <w:rPr>
          <w:rFonts w:ascii="Times New Roman" w:hAnsi="Times New Roman" w:cs="Times New Roman"/>
          <w:sz w:val="20"/>
          <w:szCs w:val="20"/>
        </w:rPr>
        <w:t xml:space="preserve"> </w:t>
      </w:r>
      <w:r w:rsidR="00FB76D5">
        <w:rPr>
          <w:rFonts w:ascii="Times New Roman" w:hAnsi="Times New Roman" w:cs="Times New Roman"/>
          <w:sz w:val="20"/>
          <w:szCs w:val="20"/>
        </w:rPr>
        <w:t>ноября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0B2DB8">
        <w:rPr>
          <w:rFonts w:ascii="Times New Roman" w:hAnsi="Times New Roman" w:cs="Times New Roman"/>
          <w:sz w:val="20"/>
          <w:szCs w:val="20"/>
        </w:rPr>
        <w:t>5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B2CA3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9B2CA3">
        <w:rPr>
          <w:rFonts w:ascii="Times New Roman" w:hAnsi="Times New Roman" w:cs="Times New Roman"/>
          <w:sz w:val="20"/>
          <w:szCs w:val="20"/>
        </w:rPr>
        <w:t xml:space="preserve"> М.В.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9B2CA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0F0F78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9B2CA3" w:rsidRPr="000F0F78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r w:rsidR="008006D8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 А.В.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313CFC" w:rsidRDefault="00313CFC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9B2CA3" w:rsidRPr="000F0F78" w:rsidRDefault="009B2CA3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13933" w:rsidRPr="005F4566" w:rsidRDefault="001078A8" w:rsidP="001078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</w:t>
      </w:r>
      <w:r w:rsidRPr="001078A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 государственном сайте </w:t>
      </w:r>
      <w:hyperlink r:id="rId7" w:history="1">
        <w:r w:rsidRPr="001078A8">
          <w:rPr>
            <w:rFonts w:ascii="Times New Roman" w:eastAsia="Times New Roman" w:hAnsi="Times New Roman" w:cs="Times New Roman"/>
            <w:snapToGrid w:val="0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1078A8">
          <w:rPr>
            <w:rFonts w:ascii="Times New Roman" w:eastAsia="Times New Roman" w:hAnsi="Times New Roman" w:cs="Times New Roman"/>
            <w:snapToGrid w:val="0"/>
            <w:color w:val="0000FF"/>
            <w:sz w:val="20"/>
            <w:szCs w:val="20"/>
            <w:u w:val="single"/>
            <w:lang w:eastAsia="ru-RU"/>
          </w:rPr>
          <w:t>.</w:t>
        </w:r>
        <w:r w:rsidRPr="001078A8">
          <w:rPr>
            <w:rFonts w:ascii="Times New Roman" w:eastAsia="Times New Roman" w:hAnsi="Times New Roman" w:cs="Times New Roman"/>
            <w:snapToGrid w:val="0"/>
            <w:color w:val="0000FF"/>
            <w:sz w:val="20"/>
            <w:szCs w:val="20"/>
            <w:u w:val="single"/>
            <w:lang w:val="en-US" w:eastAsia="ru-RU"/>
          </w:rPr>
          <w:t>zakupki</w:t>
        </w:r>
        <w:r w:rsidRPr="001078A8">
          <w:rPr>
            <w:rFonts w:ascii="Times New Roman" w:eastAsia="Times New Roman" w:hAnsi="Times New Roman" w:cs="Times New Roman"/>
            <w:snapToGrid w:val="0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1078A8">
          <w:rPr>
            <w:rFonts w:ascii="Times New Roman" w:eastAsia="Times New Roman" w:hAnsi="Times New Roman" w:cs="Times New Roman"/>
            <w:snapToGrid w:val="0"/>
            <w:color w:val="0000FF"/>
            <w:sz w:val="20"/>
            <w:szCs w:val="20"/>
            <w:u w:val="single"/>
            <w:lang w:val="en-US" w:eastAsia="ru-RU"/>
          </w:rPr>
          <w:t>gov</w:t>
        </w:r>
        <w:proofErr w:type="spellEnd"/>
      </w:hyperlink>
      <w:r w:rsidRPr="001078A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был размещен Протокол Закупочной комиссии от 10.11.2014г.</w:t>
      </w:r>
      <w:r>
        <w:rPr>
          <w:rFonts w:ascii="Times New Roman" w:hAnsi="Times New Roman" w:cs="Times New Roman"/>
          <w:sz w:val="20"/>
          <w:szCs w:val="20"/>
        </w:rPr>
        <w:t xml:space="preserve"> в котором в графе итоги голосования была допущена техническая ошибка, в виде описки, в общей стоимости  </w:t>
      </w:r>
      <w:r w:rsidR="005F4566">
        <w:rPr>
          <w:rFonts w:ascii="Times New Roman" w:hAnsi="Times New Roman" w:cs="Times New Roman"/>
          <w:sz w:val="20"/>
          <w:szCs w:val="20"/>
        </w:rPr>
        <w:t>товара с доставкой:</w:t>
      </w:r>
      <w:proofErr w:type="gramEnd"/>
      <w:r w:rsidR="005F4566">
        <w:rPr>
          <w:rFonts w:ascii="Times New Roman" w:hAnsi="Times New Roman" w:cs="Times New Roman"/>
          <w:sz w:val="20"/>
          <w:szCs w:val="20"/>
        </w:rPr>
        <w:t xml:space="preserve"> Вместо суммы </w:t>
      </w:r>
      <w:r w:rsidR="005F4566" w:rsidRPr="005F4566">
        <w:rPr>
          <w:rFonts w:ascii="Times New Roman" w:hAnsi="Times New Roman" w:cs="Times New Roman"/>
          <w:b/>
          <w:sz w:val="20"/>
          <w:szCs w:val="20"/>
        </w:rPr>
        <w:t>703 000 руб. 00 коп</w:t>
      </w:r>
      <w:proofErr w:type="gramStart"/>
      <w:r w:rsidR="005F4566" w:rsidRPr="005F4566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5F4566" w:rsidRPr="005F456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5F4566" w:rsidRPr="005F4566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="005F4566" w:rsidRPr="005F456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F4566" w:rsidRPr="005F4566">
        <w:rPr>
          <w:rFonts w:ascii="Times New Roman" w:hAnsi="Times New Roman" w:cs="Times New Roman"/>
          <w:b/>
          <w:sz w:val="20"/>
          <w:szCs w:val="20"/>
        </w:rPr>
        <w:t>т.ч</w:t>
      </w:r>
      <w:proofErr w:type="spellEnd"/>
      <w:r w:rsidR="005F4566" w:rsidRPr="005F4566">
        <w:rPr>
          <w:rFonts w:ascii="Times New Roman" w:hAnsi="Times New Roman" w:cs="Times New Roman"/>
          <w:b/>
          <w:sz w:val="20"/>
          <w:szCs w:val="20"/>
        </w:rPr>
        <w:t>. НДС 18%</w:t>
      </w:r>
      <w:r w:rsidR="005F4566">
        <w:rPr>
          <w:rFonts w:ascii="Times New Roman" w:hAnsi="Times New Roman" w:cs="Times New Roman"/>
          <w:sz w:val="20"/>
          <w:szCs w:val="20"/>
        </w:rPr>
        <w:t xml:space="preserve"> была указана сумма </w:t>
      </w:r>
      <w:r w:rsidR="005F4566" w:rsidRPr="005F4566">
        <w:rPr>
          <w:rFonts w:ascii="Times New Roman" w:hAnsi="Times New Roman" w:cs="Times New Roman"/>
          <w:b/>
          <w:sz w:val="20"/>
          <w:szCs w:val="20"/>
        </w:rPr>
        <w:t xml:space="preserve">668 600 руб. 00 коп. </w:t>
      </w:r>
      <w:r w:rsidR="005F4566" w:rsidRPr="005F4566">
        <w:rPr>
          <w:rFonts w:ascii="Times New Roman" w:hAnsi="Times New Roman" w:cs="Times New Roman"/>
          <w:b/>
          <w:sz w:val="20"/>
          <w:szCs w:val="20"/>
        </w:rPr>
        <w:t xml:space="preserve">в </w:t>
      </w:r>
      <w:proofErr w:type="spellStart"/>
      <w:r w:rsidR="005F4566" w:rsidRPr="005F4566">
        <w:rPr>
          <w:rFonts w:ascii="Times New Roman" w:hAnsi="Times New Roman" w:cs="Times New Roman"/>
          <w:b/>
          <w:sz w:val="20"/>
          <w:szCs w:val="20"/>
        </w:rPr>
        <w:t>т.ч</w:t>
      </w:r>
      <w:proofErr w:type="spellEnd"/>
      <w:r w:rsidR="005F4566" w:rsidRPr="005F456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F4566" w:rsidRPr="005F4566">
        <w:rPr>
          <w:rFonts w:ascii="Times New Roman" w:hAnsi="Times New Roman" w:cs="Times New Roman"/>
          <w:b/>
          <w:sz w:val="20"/>
          <w:szCs w:val="20"/>
        </w:rPr>
        <w:t xml:space="preserve"> НДС 18%</w:t>
      </w:r>
    </w:p>
    <w:p w:rsidR="002E50DC" w:rsidRPr="00955082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955082">
        <w:rPr>
          <w:rFonts w:ascii="Times New Roman" w:hAnsi="Times New Roman" w:cs="Times New Roman"/>
          <w:b/>
          <w:sz w:val="20"/>
          <w:szCs w:val="20"/>
        </w:rPr>
        <w:t>а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955082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955082">
        <w:rPr>
          <w:rFonts w:ascii="Times New Roman" w:hAnsi="Times New Roman" w:cs="Times New Roman"/>
          <w:b/>
          <w:sz w:val="20"/>
          <w:szCs w:val="20"/>
        </w:rPr>
        <w:t>е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955082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955082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955082">
        <w:rPr>
          <w:rFonts w:ascii="Times New Roman" w:hAnsi="Times New Roman" w:cs="Times New Roman"/>
          <w:sz w:val="20"/>
          <w:szCs w:val="20"/>
        </w:rPr>
        <w:t>а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8006D8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955082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955082">
        <w:rPr>
          <w:rFonts w:ascii="Times New Roman" w:hAnsi="Times New Roman" w:cs="Times New Roman"/>
          <w:sz w:val="20"/>
          <w:szCs w:val="20"/>
        </w:rPr>
        <w:t>.</w:t>
      </w:r>
    </w:p>
    <w:p w:rsidR="005F4566" w:rsidRDefault="005F4566" w:rsidP="005F45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</w:t>
      </w:r>
      <w:r w:rsidRPr="001078A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 государственном сайте </w:t>
      </w:r>
      <w:hyperlink r:id="rId8" w:history="1">
        <w:r w:rsidRPr="001078A8">
          <w:rPr>
            <w:rFonts w:ascii="Times New Roman" w:eastAsia="Times New Roman" w:hAnsi="Times New Roman" w:cs="Times New Roman"/>
            <w:snapToGrid w:val="0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1078A8">
          <w:rPr>
            <w:rFonts w:ascii="Times New Roman" w:eastAsia="Times New Roman" w:hAnsi="Times New Roman" w:cs="Times New Roman"/>
            <w:snapToGrid w:val="0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1078A8">
          <w:rPr>
            <w:rFonts w:ascii="Times New Roman" w:eastAsia="Times New Roman" w:hAnsi="Times New Roman" w:cs="Times New Roman"/>
            <w:snapToGrid w:val="0"/>
            <w:color w:val="0000FF"/>
            <w:sz w:val="20"/>
            <w:szCs w:val="20"/>
            <w:u w:val="single"/>
            <w:lang w:val="en-US" w:eastAsia="ru-RU"/>
          </w:rPr>
          <w:t>zakupki</w:t>
        </w:r>
        <w:proofErr w:type="spellEnd"/>
        <w:r w:rsidRPr="001078A8">
          <w:rPr>
            <w:rFonts w:ascii="Times New Roman" w:eastAsia="Times New Roman" w:hAnsi="Times New Roman" w:cs="Times New Roman"/>
            <w:snapToGrid w:val="0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1078A8">
          <w:rPr>
            <w:rFonts w:ascii="Times New Roman" w:eastAsia="Times New Roman" w:hAnsi="Times New Roman" w:cs="Times New Roman"/>
            <w:snapToGrid w:val="0"/>
            <w:color w:val="0000FF"/>
            <w:sz w:val="20"/>
            <w:szCs w:val="20"/>
            <w:u w:val="single"/>
            <w:lang w:val="en-US" w:eastAsia="ru-RU"/>
          </w:rPr>
          <w:t>gov</w:t>
        </w:r>
        <w:proofErr w:type="spellEnd"/>
      </w:hyperlink>
      <w:r w:rsidRPr="001078A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был размещен Протокол Закупочной комиссии от 10.11.2014г. в котором в графе итоги голосования была допущена техническая ошибка, в виде описки, в общей стоимости  товара с доставкой: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Вместо суммы </w:t>
      </w:r>
      <w:r w:rsidRPr="005F4566">
        <w:rPr>
          <w:rFonts w:ascii="Times New Roman" w:hAnsi="Times New Roman" w:cs="Times New Roman"/>
          <w:b/>
          <w:sz w:val="20"/>
          <w:szCs w:val="20"/>
        </w:rPr>
        <w:t>703 000 руб. 00 коп</w:t>
      </w:r>
      <w:proofErr w:type="gramStart"/>
      <w:r w:rsidRPr="005F4566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5F456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5F4566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5F456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4566">
        <w:rPr>
          <w:rFonts w:ascii="Times New Roman" w:hAnsi="Times New Roman" w:cs="Times New Roman"/>
          <w:b/>
          <w:sz w:val="20"/>
          <w:szCs w:val="20"/>
        </w:rPr>
        <w:t>т.ч</w:t>
      </w:r>
      <w:proofErr w:type="spellEnd"/>
      <w:r w:rsidRPr="005F4566">
        <w:rPr>
          <w:rFonts w:ascii="Times New Roman" w:hAnsi="Times New Roman" w:cs="Times New Roman"/>
          <w:b/>
          <w:sz w:val="20"/>
          <w:szCs w:val="20"/>
        </w:rPr>
        <w:t>. НДС 18%</w:t>
      </w:r>
      <w:r>
        <w:rPr>
          <w:rFonts w:ascii="Times New Roman" w:hAnsi="Times New Roman" w:cs="Times New Roman"/>
          <w:sz w:val="20"/>
          <w:szCs w:val="20"/>
        </w:rPr>
        <w:t xml:space="preserve"> была указана сумма </w:t>
      </w:r>
      <w:r w:rsidRPr="005F4566">
        <w:rPr>
          <w:rFonts w:ascii="Times New Roman" w:hAnsi="Times New Roman" w:cs="Times New Roman"/>
          <w:b/>
          <w:sz w:val="20"/>
          <w:szCs w:val="20"/>
        </w:rPr>
        <w:t xml:space="preserve">668 600 руб. 00 коп. в </w:t>
      </w:r>
      <w:proofErr w:type="spellStart"/>
      <w:r w:rsidRPr="005F4566">
        <w:rPr>
          <w:rFonts w:ascii="Times New Roman" w:hAnsi="Times New Roman" w:cs="Times New Roman"/>
          <w:b/>
          <w:sz w:val="20"/>
          <w:szCs w:val="20"/>
        </w:rPr>
        <w:t>т.ч</w:t>
      </w:r>
      <w:proofErr w:type="spellEnd"/>
      <w:r w:rsidRPr="005F4566">
        <w:rPr>
          <w:rFonts w:ascii="Times New Roman" w:hAnsi="Times New Roman" w:cs="Times New Roman"/>
          <w:b/>
          <w:sz w:val="20"/>
          <w:szCs w:val="20"/>
        </w:rPr>
        <w:t>.  НДС 18%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5F4566" w:rsidRPr="005F4566" w:rsidRDefault="005F4566" w:rsidP="005F45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Допущенная техническая ошибка не привела к изменениям в итогах голосования.</w:t>
      </w:r>
    </w:p>
    <w:p w:rsidR="00F9385E" w:rsidRPr="00955082" w:rsidRDefault="00F9385E" w:rsidP="00955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FB76D5">
        <w:rPr>
          <w:rFonts w:ascii="Times New Roman" w:eastAsia="Calibri" w:hAnsi="Times New Roman" w:cs="Times New Roman"/>
          <w:sz w:val="20"/>
          <w:szCs w:val="20"/>
        </w:rPr>
        <w:t>4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965E0F">
        <w:rPr>
          <w:rFonts w:ascii="Times New Roman" w:eastAsia="Calibri" w:hAnsi="Times New Roman" w:cs="Times New Roman"/>
          <w:sz w:val="20"/>
          <w:szCs w:val="20"/>
        </w:rPr>
        <w:t>й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F9385E" w:rsidRPr="00955082" w:rsidRDefault="00F87540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55082">
        <w:rPr>
          <w:rFonts w:ascii="Times New Roman" w:hAnsi="Times New Roman" w:cs="Times New Roman"/>
          <w:sz w:val="20"/>
          <w:szCs w:val="20"/>
        </w:rPr>
        <w:t>ООО «</w:t>
      </w:r>
      <w:r w:rsidR="00D818D0">
        <w:rPr>
          <w:rFonts w:ascii="Times New Roman" w:hAnsi="Times New Roman" w:cs="Times New Roman"/>
          <w:sz w:val="20"/>
          <w:szCs w:val="20"/>
        </w:rPr>
        <w:t xml:space="preserve">ТД </w:t>
      </w:r>
      <w:r w:rsidR="000B2DB8" w:rsidRPr="00955082">
        <w:rPr>
          <w:rFonts w:ascii="Times New Roman" w:hAnsi="Times New Roman" w:cs="Times New Roman"/>
          <w:sz w:val="20"/>
          <w:szCs w:val="20"/>
        </w:rPr>
        <w:t>Профиль</w:t>
      </w:r>
      <w:r w:rsidR="008006D8">
        <w:rPr>
          <w:rFonts w:ascii="Times New Roman" w:hAnsi="Times New Roman" w:cs="Times New Roman"/>
          <w:sz w:val="20"/>
          <w:szCs w:val="20"/>
        </w:rPr>
        <w:t>»</w:t>
      </w:r>
      <w:r w:rsidR="00965E0F">
        <w:rPr>
          <w:rFonts w:ascii="Times New Roman" w:eastAsia="Calibri" w:hAnsi="Times New Roman" w:cs="Times New Roman"/>
          <w:sz w:val="20"/>
          <w:szCs w:val="20"/>
        </w:rPr>
        <w:t>, ООО «</w:t>
      </w:r>
      <w:r w:rsidR="00FB76D5">
        <w:rPr>
          <w:rFonts w:ascii="Times New Roman" w:eastAsia="Calibri" w:hAnsi="Times New Roman" w:cs="Times New Roman"/>
          <w:sz w:val="20"/>
          <w:szCs w:val="20"/>
        </w:rPr>
        <w:t>ЮГМЕТАЛЛ</w:t>
      </w:r>
      <w:r w:rsidR="00965E0F">
        <w:rPr>
          <w:rFonts w:ascii="Times New Roman" w:eastAsia="Calibri" w:hAnsi="Times New Roman" w:cs="Times New Roman"/>
          <w:sz w:val="20"/>
          <w:szCs w:val="20"/>
        </w:rPr>
        <w:t xml:space="preserve">», ЗАО </w:t>
      </w:r>
      <w:r w:rsidR="00272C23">
        <w:rPr>
          <w:rFonts w:ascii="Times New Roman" w:eastAsia="Calibri" w:hAnsi="Times New Roman" w:cs="Times New Roman"/>
          <w:sz w:val="20"/>
          <w:szCs w:val="20"/>
        </w:rPr>
        <w:t xml:space="preserve">«Трубный завод </w:t>
      </w:r>
      <w:r w:rsidR="00965E0F">
        <w:rPr>
          <w:rFonts w:ascii="Times New Roman" w:eastAsia="Calibri" w:hAnsi="Times New Roman" w:cs="Times New Roman"/>
          <w:sz w:val="20"/>
          <w:szCs w:val="20"/>
        </w:rPr>
        <w:t xml:space="preserve">«Профиль - </w:t>
      </w:r>
      <w:proofErr w:type="spellStart"/>
      <w:r w:rsidR="00965E0F">
        <w:rPr>
          <w:rFonts w:ascii="Times New Roman" w:eastAsia="Calibri" w:hAnsi="Times New Roman" w:cs="Times New Roman"/>
          <w:sz w:val="20"/>
          <w:szCs w:val="20"/>
        </w:rPr>
        <w:t>Акрас</w:t>
      </w:r>
      <w:proofErr w:type="spellEnd"/>
      <w:r w:rsidR="00965E0F">
        <w:rPr>
          <w:rFonts w:ascii="Times New Roman" w:eastAsia="Calibri" w:hAnsi="Times New Roman" w:cs="Times New Roman"/>
          <w:sz w:val="20"/>
          <w:szCs w:val="20"/>
        </w:rPr>
        <w:t>» имени Макарова Виталия Викторовича»</w:t>
      </w:r>
      <w:r w:rsidR="00FB76D5">
        <w:rPr>
          <w:rFonts w:ascii="Times New Roman" w:eastAsia="Calibri" w:hAnsi="Times New Roman" w:cs="Times New Roman"/>
          <w:sz w:val="20"/>
          <w:szCs w:val="20"/>
        </w:rPr>
        <w:t xml:space="preserve">, ООО «Торговый дом» </w:t>
      </w:r>
      <w:proofErr w:type="spellStart"/>
      <w:r w:rsidR="00FB76D5">
        <w:rPr>
          <w:rFonts w:ascii="Times New Roman" w:eastAsia="Calibri" w:hAnsi="Times New Roman" w:cs="Times New Roman"/>
          <w:sz w:val="20"/>
          <w:szCs w:val="20"/>
        </w:rPr>
        <w:t>Первоуральсктрубсбыт</w:t>
      </w:r>
      <w:proofErr w:type="spellEnd"/>
      <w:r w:rsidR="00FB76D5">
        <w:rPr>
          <w:rFonts w:ascii="Times New Roman" w:eastAsia="Calibri" w:hAnsi="Times New Roman" w:cs="Times New Roman"/>
          <w:sz w:val="20"/>
          <w:szCs w:val="20"/>
        </w:rPr>
        <w:t>»</w:t>
      </w:r>
      <w:proofErr w:type="gramEnd"/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F87540" w:rsidRPr="00965E0F" w:rsidRDefault="009D595A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 w:rsidR="00965E0F">
        <w:rPr>
          <w:rFonts w:ascii="Times New Roman" w:hAnsi="Times New Roman" w:cs="Times New Roman"/>
          <w:sz w:val="20"/>
          <w:szCs w:val="20"/>
        </w:rPr>
        <w:t>и</w:t>
      </w:r>
      <w:r w:rsidR="008006D8">
        <w:rPr>
          <w:rFonts w:ascii="Times New Roman" w:hAnsi="Times New Roman" w:cs="Times New Roman"/>
          <w:sz w:val="20"/>
          <w:szCs w:val="20"/>
        </w:rPr>
        <w:t xml:space="preserve"> </w:t>
      </w:r>
      <w:r w:rsidR="00C35A19" w:rsidRPr="00955082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C35A19" w:rsidRPr="00955082">
        <w:rPr>
          <w:rFonts w:ascii="Times New Roman" w:hAnsi="Times New Roman" w:cs="Times New Roman"/>
          <w:sz w:val="20"/>
          <w:szCs w:val="20"/>
        </w:rPr>
        <w:t xml:space="preserve"> «</w:t>
      </w:r>
      <w:r w:rsidR="00C35A19">
        <w:rPr>
          <w:rFonts w:ascii="Times New Roman" w:hAnsi="Times New Roman" w:cs="Times New Roman"/>
          <w:sz w:val="20"/>
          <w:szCs w:val="20"/>
        </w:rPr>
        <w:t xml:space="preserve">ТД </w:t>
      </w:r>
      <w:r w:rsidR="00C35A19" w:rsidRPr="00955082">
        <w:rPr>
          <w:rFonts w:ascii="Times New Roman" w:hAnsi="Times New Roman" w:cs="Times New Roman"/>
          <w:sz w:val="20"/>
          <w:szCs w:val="20"/>
        </w:rPr>
        <w:t>Профиль</w:t>
      </w:r>
      <w:r w:rsidR="00C35A19">
        <w:rPr>
          <w:rFonts w:ascii="Times New Roman" w:hAnsi="Times New Roman" w:cs="Times New Roman"/>
          <w:sz w:val="20"/>
          <w:szCs w:val="20"/>
        </w:rPr>
        <w:t>»</w:t>
      </w:r>
      <w:r w:rsidR="00C35A19">
        <w:rPr>
          <w:rFonts w:ascii="Times New Roman" w:eastAsia="Calibri" w:hAnsi="Times New Roman" w:cs="Times New Roman"/>
          <w:sz w:val="20"/>
          <w:szCs w:val="20"/>
        </w:rPr>
        <w:t xml:space="preserve">, ООО «ЮГМЕТАЛЛ», ЗАО «Трубный завод «Профиль - </w:t>
      </w:r>
      <w:proofErr w:type="spellStart"/>
      <w:r w:rsidR="00C35A19">
        <w:rPr>
          <w:rFonts w:ascii="Times New Roman" w:eastAsia="Calibri" w:hAnsi="Times New Roman" w:cs="Times New Roman"/>
          <w:sz w:val="20"/>
          <w:szCs w:val="20"/>
        </w:rPr>
        <w:t>Акрас</w:t>
      </w:r>
      <w:proofErr w:type="spellEnd"/>
      <w:r w:rsidR="00C35A19">
        <w:rPr>
          <w:rFonts w:ascii="Times New Roman" w:eastAsia="Calibri" w:hAnsi="Times New Roman" w:cs="Times New Roman"/>
          <w:sz w:val="20"/>
          <w:szCs w:val="20"/>
        </w:rPr>
        <w:t xml:space="preserve">» имени Макарова Виталия Викторовича», ООО «Торговый дом» </w:t>
      </w:r>
      <w:proofErr w:type="spellStart"/>
      <w:r w:rsidR="00C35A19">
        <w:rPr>
          <w:rFonts w:ascii="Times New Roman" w:eastAsia="Calibri" w:hAnsi="Times New Roman" w:cs="Times New Roman"/>
          <w:sz w:val="20"/>
          <w:szCs w:val="20"/>
        </w:rPr>
        <w:t>Первоуральсктрубсбыт</w:t>
      </w:r>
      <w:proofErr w:type="spellEnd"/>
      <w:r w:rsidR="00C35A19">
        <w:rPr>
          <w:rFonts w:ascii="Times New Roman" w:eastAsia="Calibri" w:hAnsi="Times New Roman" w:cs="Times New Roman"/>
          <w:sz w:val="20"/>
          <w:szCs w:val="20"/>
        </w:rPr>
        <w:t>»</w:t>
      </w:r>
      <w:r w:rsidR="00F87540" w:rsidRPr="00955082">
        <w:rPr>
          <w:rFonts w:ascii="Times New Roman" w:hAnsi="Times New Roman" w:cs="Times New Roman"/>
          <w:sz w:val="20"/>
          <w:szCs w:val="20"/>
        </w:rPr>
        <w:t xml:space="preserve"> соответству</w:t>
      </w:r>
      <w:r w:rsidR="00965E0F">
        <w:rPr>
          <w:rFonts w:ascii="Times New Roman" w:hAnsi="Times New Roman" w:cs="Times New Roman"/>
          <w:sz w:val="20"/>
          <w:szCs w:val="20"/>
        </w:rPr>
        <w:t>ю</w:t>
      </w:r>
      <w:r w:rsidR="00F87540" w:rsidRPr="00955082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ОАО «Прибой».</w:t>
      </w:r>
    </w:p>
    <w:p w:rsidR="00965E0F" w:rsidRPr="00965E0F" w:rsidRDefault="00965E0F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Коммерческое предложение </w:t>
      </w:r>
      <w:r w:rsidRPr="00955082">
        <w:rPr>
          <w:rFonts w:ascii="Times New Roman" w:hAnsi="Times New Roman" w:cs="Times New Roman"/>
          <w:sz w:val="20"/>
          <w:szCs w:val="20"/>
        </w:rPr>
        <w:t>ООО «</w:t>
      </w:r>
      <w:r>
        <w:rPr>
          <w:rFonts w:ascii="Times New Roman" w:hAnsi="Times New Roman" w:cs="Times New Roman"/>
          <w:sz w:val="20"/>
          <w:szCs w:val="20"/>
        </w:rPr>
        <w:t xml:space="preserve">ТД </w:t>
      </w:r>
      <w:r w:rsidRPr="00955082">
        <w:rPr>
          <w:rFonts w:ascii="Times New Roman" w:hAnsi="Times New Roman" w:cs="Times New Roman"/>
          <w:sz w:val="20"/>
          <w:szCs w:val="20"/>
        </w:rPr>
        <w:t>Профиль</w:t>
      </w:r>
      <w:r>
        <w:rPr>
          <w:rFonts w:ascii="Times New Roman" w:hAnsi="Times New Roman" w:cs="Times New Roman"/>
          <w:sz w:val="20"/>
          <w:szCs w:val="20"/>
        </w:rPr>
        <w:t>» содержит более выгодные условия:</w:t>
      </w:r>
    </w:p>
    <w:p w:rsidR="00F87540" w:rsidRPr="00955082" w:rsidRDefault="00965E0F" w:rsidP="00F8754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-Более низкая стоимость (с доставкой).</w:t>
      </w:r>
    </w:p>
    <w:p w:rsidR="00F87540" w:rsidRPr="008006D8" w:rsidRDefault="00F87540" w:rsidP="008006D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06D8">
        <w:rPr>
          <w:rFonts w:ascii="Times New Roman" w:hAnsi="Times New Roman" w:cs="Times New Roman"/>
          <w:sz w:val="20"/>
          <w:szCs w:val="20"/>
        </w:rPr>
        <w:t xml:space="preserve"> </w:t>
      </w:r>
      <w:r w:rsidRPr="008006D8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F9385E" w:rsidRPr="00955082" w:rsidRDefault="00F87540" w:rsidP="00F8754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И</w:t>
      </w:r>
      <w:r w:rsidR="00F9385E" w:rsidRPr="00955082">
        <w:rPr>
          <w:rFonts w:ascii="Times New Roman" w:hAnsi="Times New Roman" w:cs="Times New Roman"/>
          <w:b/>
          <w:sz w:val="20"/>
          <w:szCs w:val="20"/>
        </w:rPr>
        <w:t>ТОГИ ГОЛОСОВАНИЯ: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5F4566" w:rsidRPr="005F4566" w:rsidRDefault="00F9385E" w:rsidP="009550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РЕШЕНИЕ ПРИНЯТО:</w:t>
      </w:r>
      <w:r w:rsidR="005F45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4566" w:rsidRPr="005F4566">
        <w:rPr>
          <w:rFonts w:ascii="Times New Roman" w:hAnsi="Times New Roman" w:cs="Times New Roman"/>
          <w:b/>
          <w:sz w:val="24"/>
          <w:szCs w:val="24"/>
        </w:rPr>
        <w:t>Победителя Запроса предложений на поставку металлических изделий оставить без изменений.</w:t>
      </w:r>
    </w:p>
    <w:p w:rsidR="000B2DB8" w:rsidRPr="00955082" w:rsidRDefault="00F9385E" w:rsidP="009550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566">
        <w:rPr>
          <w:rFonts w:ascii="Times New Roman" w:hAnsi="Times New Roman" w:cs="Times New Roman"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>ООО «</w:t>
      </w:r>
      <w:r w:rsidR="00D818D0">
        <w:rPr>
          <w:rFonts w:ascii="Times New Roman" w:hAnsi="Times New Roman" w:cs="Times New Roman"/>
          <w:sz w:val="20"/>
          <w:szCs w:val="20"/>
        </w:rPr>
        <w:t xml:space="preserve">ТД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Профиль» </w:t>
      </w:r>
      <w:r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713933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металлических изделий: </w:t>
      </w:r>
    </w:p>
    <w:p w:rsidR="00FB76D5" w:rsidRDefault="00FB76D5" w:rsidP="00FB7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1)Труба профильная электросварная х/к 40х40х1,5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FB76D5" w:rsidRDefault="00FB76D5" w:rsidP="00FB7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25х25х1,2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FB76D5" w:rsidRDefault="00FB76D5" w:rsidP="00FB7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15х15х1,2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FB76D5" w:rsidRDefault="00FB76D5" w:rsidP="00FB7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60х60х3,0</w:t>
      </w:r>
      <w:r w:rsidRPr="00D54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FB76D5" w:rsidRDefault="00FB76D5" w:rsidP="00FB7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5)</w:t>
      </w:r>
      <w:r w:rsidRPr="00794D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электросварная х/к  20х20х1,5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0,8</w:t>
      </w:r>
    </w:p>
    <w:p w:rsidR="000B2DB8" w:rsidRPr="00955082" w:rsidRDefault="008006D8" w:rsidP="00AB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0B2DB8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Срок</w:t>
      </w:r>
      <w:r w:rsidR="00B43767" w:rsidRPr="00955082">
        <w:rPr>
          <w:rFonts w:ascii="Times New Roman" w:hAnsi="Times New Roman" w:cs="Times New Roman"/>
          <w:i/>
          <w:sz w:val="20"/>
          <w:szCs w:val="20"/>
        </w:rPr>
        <w:t xml:space="preserve"> поставки:</w:t>
      </w:r>
      <w:r w:rsidR="00B43767" w:rsidRPr="0095508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B7E54">
        <w:rPr>
          <w:rFonts w:ascii="Times New Roman" w:hAnsi="Times New Roman" w:cs="Times New Roman"/>
          <w:sz w:val="20"/>
          <w:szCs w:val="20"/>
        </w:rPr>
        <w:t>5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дней</w:t>
      </w:r>
      <w:r w:rsidR="00CD1A3E"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43767" w:rsidRPr="00955082">
        <w:rPr>
          <w:rFonts w:ascii="Times New Roman" w:eastAsia="Calibri" w:hAnsi="Times New Roman" w:cs="Times New Roman"/>
          <w:sz w:val="20"/>
          <w:szCs w:val="20"/>
        </w:rPr>
        <w:t>с момента поступления денежных средств на расчетный счет поставщика.</w:t>
      </w:r>
    </w:p>
    <w:p w:rsidR="00F9385E" w:rsidRPr="00955082" w:rsidRDefault="00B43767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Общая с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тоимость 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товара </w:t>
      </w:r>
      <w:r w:rsidR="000B2DB8" w:rsidRPr="00955082">
        <w:rPr>
          <w:rFonts w:ascii="Times New Roman" w:hAnsi="Times New Roman" w:cs="Times New Roman"/>
          <w:i/>
          <w:sz w:val="20"/>
          <w:szCs w:val="20"/>
        </w:rPr>
        <w:t>с доставкой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9D595A"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4566">
        <w:rPr>
          <w:rFonts w:ascii="Times New Roman" w:hAnsi="Times New Roman" w:cs="Times New Roman"/>
          <w:b/>
          <w:sz w:val="20"/>
          <w:szCs w:val="20"/>
        </w:rPr>
        <w:t>703 000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C35A19">
        <w:rPr>
          <w:rFonts w:ascii="Times New Roman" w:hAnsi="Times New Roman" w:cs="Times New Roman"/>
          <w:b/>
          <w:sz w:val="20"/>
          <w:szCs w:val="20"/>
        </w:rPr>
        <w:t xml:space="preserve"> 00 коп</w:t>
      </w:r>
      <w:proofErr w:type="gramStart"/>
      <w:r w:rsidR="00C35A19">
        <w:rPr>
          <w:rFonts w:ascii="Times New Roman" w:hAnsi="Times New Roman" w:cs="Times New Roman"/>
          <w:b/>
          <w:sz w:val="20"/>
          <w:szCs w:val="20"/>
        </w:rPr>
        <w:t>.</w:t>
      </w:r>
      <w:r w:rsidR="00955082" w:rsidRPr="0095508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End"/>
      <w:r w:rsidR="00955082" w:rsidRPr="00955082">
        <w:rPr>
          <w:rFonts w:ascii="Times New Roman" w:hAnsi="Times New Roman" w:cs="Times New Roman"/>
          <w:b/>
          <w:sz w:val="20"/>
          <w:szCs w:val="20"/>
        </w:rPr>
        <w:t>в том числе НДС 18%</w:t>
      </w:r>
    </w:p>
    <w:p w:rsidR="00CD1A3E" w:rsidRPr="00955082" w:rsidRDefault="00F9385E" w:rsidP="00B4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>: Оплата осуществляется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на условиях 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100% предварительной оплаты </w:t>
      </w:r>
      <w:r w:rsidR="00447B1D" w:rsidRPr="00955082">
        <w:rPr>
          <w:rFonts w:ascii="Times New Roman" w:hAnsi="Times New Roman" w:cs="Times New Roman"/>
          <w:sz w:val="20"/>
          <w:szCs w:val="20"/>
        </w:rPr>
        <w:t>в течение 5 (Пять) банковских дней с момента подписания сторонами договора поставки</w:t>
      </w:r>
      <w:r w:rsidR="00074A2D" w:rsidRPr="00955082">
        <w:rPr>
          <w:rFonts w:ascii="Times New Roman" w:hAnsi="Times New Roman" w:cs="Times New Roman"/>
          <w:sz w:val="20"/>
          <w:szCs w:val="20"/>
        </w:rPr>
        <w:t>,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 путем перечисления Заказчиком суммы, соответствующей спецификацией, на расчетный счет Поставщика.</w:t>
      </w:r>
    </w:p>
    <w:p w:rsidR="00447B1D" w:rsidRPr="00955082" w:rsidRDefault="00447B1D" w:rsidP="00447B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55082" w:rsidRPr="00955082">
        <w:rPr>
          <w:rFonts w:ascii="Times New Roman" w:hAnsi="Times New Roman" w:cs="Times New Roman"/>
          <w:sz w:val="20"/>
          <w:szCs w:val="20"/>
        </w:rPr>
        <w:t>ООО «</w:t>
      </w:r>
      <w:r w:rsidR="00D818D0">
        <w:rPr>
          <w:rFonts w:ascii="Times New Roman" w:hAnsi="Times New Roman" w:cs="Times New Roman"/>
          <w:sz w:val="20"/>
          <w:szCs w:val="20"/>
        </w:rPr>
        <w:t xml:space="preserve">ТД </w:t>
      </w:r>
      <w:r w:rsidR="00955082" w:rsidRPr="00955082">
        <w:rPr>
          <w:rFonts w:ascii="Times New Roman" w:hAnsi="Times New Roman" w:cs="Times New Roman"/>
          <w:sz w:val="20"/>
          <w:szCs w:val="20"/>
        </w:rPr>
        <w:t>Профиль»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F9385E" w:rsidRPr="00955082">
        <w:rPr>
          <w:rFonts w:ascii="Times New Roman" w:hAnsi="Times New Roman" w:cs="Times New Roman"/>
          <w:sz w:val="20"/>
          <w:szCs w:val="20"/>
        </w:rPr>
        <w:t>обязан</w:t>
      </w:r>
      <w:r w:rsidRPr="00955082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447B1D" w:rsidRPr="00955082" w:rsidRDefault="00447B1D" w:rsidP="00CD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C35A19">
        <w:rPr>
          <w:rFonts w:ascii="Times New Roman" w:hAnsi="Times New Roman" w:cs="Times New Roman"/>
          <w:b/>
          <w:sz w:val="20"/>
          <w:szCs w:val="20"/>
        </w:rPr>
        <w:t>1</w:t>
      </w:r>
      <w:r w:rsidR="005F4566">
        <w:rPr>
          <w:rFonts w:ascii="Times New Roman" w:hAnsi="Times New Roman" w:cs="Times New Roman"/>
          <w:b/>
          <w:sz w:val="20"/>
          <w:szCs w:val="20"/>
        </w:rPr>
        <w:t>1</w:t>
      </w:r>
      <w:bookmarkStart w:id="0" w:name="_GoBack"/>
      <w:bookmarkEnd w:id="0"/>
      <w:r w:rsidR="00955082">
        <w:rPr>
          <w:rFonts w:ascii="Times New Roman" w:hAnsi="Times New Roman" w:cs="Times New Roman"/>
          <w:b/>
          <w:sz w:val="20"/>
          <w:szCs w:val="20"/>
        </w:rPr>
        <w:t>.</w:t>
      </w:r>
      <w:r w:rsidR="00C35A19">
        <w:rPr>
          <w:rFonts w:ascii="Times New Roman" w:hAnsi="Times New Roman" w:cs="Times New Roman"/>
          <w:b/>
          <w:sz w:val="20"/>
          <w:szCs w:val="20"/>
        </w:rPr>
        <w:t>11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8006D8">
        <w:rPr>
          <w:rFonts w:ascii="Times New Roman" w:hAnsi="Times New Roman" w:cs="Times New Roman"/>
          <w:b/>
          <w:sz w:val="20"/>
          <w:szCs w:val="20"/>
        </w:rPr>
        <w:t>4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0F0F78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447B1D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447B1D" w:rsidRPr="000F0F78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006D8">
        <w:rPr>
          <w:rFonts w:ascii="Times New Roman" w:hAnsi="Times New Roman" w:cs="Times New Roman"/>
          <w:sz w:val="20"/>
          <w:szCs w:val="20"/>
        </w:rPr>
        <w:t xml:space="preserve">Писанюк </w:t>
      </w:r>
      <w:r w:rsidRPr="000F0F78">
        <w:rPr>
          <w:rFonts w:ascii="Times New Roman" w:hAnsi="Times New Roman" w:cs="Times New Roman"/>
          <w:sz w:val="20"/>
          <w:szCs w:val="20"/>
        </w:rPr>
        <w:t>А.В. – Экономист ПЭО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F0F78" w:rsidRDefault="004F7053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2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3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4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5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1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2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4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6"/>
  </w:num>
  <w:num w:numId="11">
    <w:abstractNumId w:val="29"/>
  </w:num>
  <w:num w:numId="12">
    <w:abstractNumId w:val="26"/>
  </w:num>
  <w:num w:numId="13">
    <w:abstractNumId w:val="32"/>
  </w:num>
  <w:num w:numId="14">
    <w:abstractNumId w:val="3"/>
  </w:num>
  <w:num w:numId="15">
    <w:abstractNumId w:val="18"/>
  </w:num>
  <w:num w:numId="16">
    <w:abstractNumId w:val="20"/>
  </w:num>
  <w:num w:numId="17">
    <w:abstractNumId w:val="12"/>
  </w:num>
  <w:num w:numId="18">
    <w:abstractNumId w:val="10"/>
  </w:num>
  <w:num w:numId="19">
    <w:abstractNumId w:val="27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31"/>
  </w:num>
  <w:num w:numId="25">
    <w:abstractNumId w:val="28"/>
  </w:num>
  <w:num w:numId="26">
    <w:abstractNumId w:val="13"/>
  </w:num>
  <w:num w:numId="27">
    <w:abstractNumId w:val="24"/>
  </w:num>
  <w:num w:numId="28">
    <w:abstractNumId w:val="0"/>
  </w:num>
  <w:num w:numId="29">
    <w:abstractNumId w:val="8"/>
  </w:num>
  <w:num w:numId="30">
    <w:abstractNumId w:val="1"/>
  </w:num>
  <w:num w:numId="31">
    <w:abstractNumId w:val="22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362A"/>
    <w:rsid w:val="000D6D76"/>
    <w:rsid w:val="000F0F78"/>
    <w:rsid w:val="00105113"/>
    <w:rsid w:val="001078A8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72C23"/>
    <w:rsid w:val="002806F1"/>
    <w:rsid w:val="00287FE3"/>
    <w:rsid w:val="00292F48"/>
    <w:rsid w:val="002955F4"/>
    <w:rsid w:val="002A1C13"/>
    <w:rsid w:val="002A74CB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B4CB2"/>
    <w:rsid w:val="003C26BD"/>
    <w:rsid w:val="003D68EE"/>
    <w:rsid w:val="00424617"/>
    <w:rsid w:val="0042656F"/>
    <w:rsid w:val="0043185A"/>
    <w:rsid w:val="00447B1D"/>
    <w:rsid w:val="00461ACD"/>
    <w:rsid w:val="0049233A"/>
    <w:rsid w:val="004B228E"/>
    <w:rsid w:val="004B2E6B"/>
    <w:rsid w:val="004B5DE6"/>
    <w:rsid w:val="004F631F"/>
    <w:rsid w:val="004F7053"/>
    <w:rsid w:val="0054497B"/>
    <w:rsid w:val="005502C2"/>
    <w:rsid w:val="00555736"/>
    <w:rsid w:val="00565B60"/>
    <w:rsid w:val="0057091E"/>
    <w:rsid w:val="00571408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5F4566"/>
    <w:rsid w:val="006063A4"/>
    <w:rsid w:val="00611B16"/>
    <w:rsid w:val="006222EC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13933"/>
    <w:rsid w:val="00722E3A"/>
    <w:rsid w:val="00785B31"/>
    <w:rsid w:val="0079789C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082"/>
    <w:rsid w:val="00955B39"/>
    <w:rsid w:val="00956804"/>
    <w:rsid w:val="00962122"/>
    <w:rsid w:val="00965E0F"/>
    <w:rsid w:val="00985758"/>
    <w:rsid w:val="00987478"/>
    <w:rsid w:val="009A2F68"/>
    <w:rsid w:val="009B2CA3"/>
    <w:rsid w:val="009C02B4"/>
    <w:rsid w:val="009D595A"/>
    <w:rsid w:val="009E37D6"/>
    <w:rsid w:val="00A23595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7440"/>
    <w:rsid w:val="00B43767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2660A"/>
    <w:rsid w:val="00C32118"/>
    <w:rsid w:val="00C35A19"/>
    <w:rsid w:val="00C44242"/>
    <w:rsid w:val="00C616CA"/>
    <w:rsid w:val="00C64B0D"/>
    <w:rsid w:val="00C812A0"/>
    <w:rsid w:val="00C87EB4"/>
    <w:rsid w:val="00C91EF1"/>
    <w:rsid w:val="00C940EE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818D0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87540"/>
    <w:rsid w:val="00F9385E"/>
    <w:rsid w:val="00FB76D5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0FDD-FC42-4649-8AFF-C805C1CF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2014-11-11T06:54:00Z</cp:lastPrinted>
  <dcterms:created xsi:type="dcterms:W3CDTF">2014-11-11T08:14:00Z</dcterms:created>
  <dcterms:modified xsi:type="dcterms:W3CDTF">2014-11-11T08:14:00Z</dcterms:modified>
</cp:coreProperties>
</file>