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361348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062A19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  <w:r w:rsidR="00062A19">
        <w:rPr>
          <w:rFonts w:ascii="Times New Roman" w:hAnsi="Times New Roman" w:cs="Times New Roman"/>
        </w:rPr>
        <w:t>феврал</w:t>
      </w:r>
      <w:r w:rsidR="008B775B">
        <w:rPr>
          <w:rFonts w:ascii="Times New Roman" w:hAnsi="Times New Roman" w:cs="Times New Roman"/>
        </w:rPr>
        <w:t>я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062A19">
        <w:rPr>
          <w:rFonts w:ascii="Times New Roman" w:hAnsi="Times New Roman" w:cs="Times New Roman"/>
        </w:rPr>
        <w:t>8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062A19">
        <w:rPr>
          <w:rFonts w:ascii="Times New Roman" w:hAnsi="Times New Roman" w:cs="Times New Roman"/>
        </w:rPr>
        <w:t>14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D8432F" w:rsidRPr="00304073">
        <w:rPr>
          <w:rFonts w:ascii="Times New Roman" w:hAnsi="Times New Roman" w:cs="Times New Roman"/>
        </w:rPr>
        <w:t>353925</w:t>
      </w:r>
      <w:r w:rsidR="00D8432F">
        <w:rPr>
          <w:rFonts w:ascii="Times New Roman" w:hAnsi="Times New Roman" w:cs="Times New Roman"/>
        </w:rPr>
        <w:t xml:space="preserve">, </w:t>
      </w:r>
      <w:r w:rsidR="00304073">
        <w:rPr>
          <w:rFonts w:ascii="Times New Roman" w:hAnsi="Times New Roman" w:cs="Times New Roman"/>
        </w:rPr>
        <w:t>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093A35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96880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Аитов К.Д.</w:t>
      </w:r>
      <w:r w:rsidR="001A7DF0" w:rsidRPr="006C2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Генеральный директор</w:t>
      </w:r>
    </w:p>
    <w:p w:rsidR="00062A19" w:rsidRPr="006C207D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</w:rPr>
        <w:t>Франтова</w:t>
      </w:r>
      <w:proofErr w:type="spellEnd"/>
      <w:r>
        <w:rPr>
          <w:rFonts w:ascii="Times New Roman" w:hAnsi="Times New Roman" w:cs="Times New Roman"/>
        </w:rPr>
        <w:t xml:space="preserve"> А.Н. - </w:t>
      </w:r>
      <w:r w:rsidRPr="006C207D">
        <w:rPr>
          <w:rFonts w:ascii="Times New Roman" w:hAnsi="Times New Roman" w:cs="Times New Roman"/>
        </w:rPr>
        <w:t>Заместитель генерального директора по экономике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</w:t>
      </w:r>
      <w:r w:rsidR="00062A19">
        <w:rPr>
          <w:rFonts w:ascii="Times New Roman" w:hAnsi="Times New Roman" w:cs="Times New Roman"/>
        </w:rPr>
        <w:t>Карпова А.Л.</w:t>
      </w:r>
      <w:r w:rsidR="00A96880">
        <w:rPr>
          <w:rFonts w:ascii="Times New Roman" w:hAnsi="Times New Roman" w:cs="Times New Roman"/>
        </w:rPr>
        <w:t xml:space="preserve"> </w:t>
      </w:r>
      <w:r w:rsidR="00D8432F">
        <w:rPr>
          <w:rFonts w:ascii="Times New Roman" w:hAnsi="Times New Roman" w:cs="Times New Roman"/>
        </w:rPr>
        <w:t>-</w:t>
      </w:r>
      <w:r w:rsidR="00062A19">
        <w:rPr>
          <w:rFonts w:ascii="Times New Roman" w:hAnsi="Times New Roman" w:cs="Times New Roman"/>
        </w:rPr>
        <w:t xml:space="preserve"> Юрисконсульт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7C251D">
        <w:rPr>
          <w:rFonts w:ascii="Times New Roman" w:hAnsi="Times New Roman" w:cs="Times New Roman"/>
        </w:rPr>
        <w:t>Толкачёва О.В.</w:t>
      </w:r>
      <w:r w:rsidR="00D8432F">
        <w:rPr>
          <w:rFonts w:ascii="Times New Roman" w:hAnsi="Times New Roman" w:cs="Times New Roman"/>
        </w:rPr>
        <w:t xml:space="preserve"> -</w:t>
      </w:r>
      <w:r w:rsidRPr="006C207D">
        <w:rPr>
          <w:rFonts w:ascii="Times New Roman" w:hAnsi="Times New Roman" w:cs="Times New Roman"/>
        </w:rPr>
        <w:t xml:space="preserve"> Экономист ПЭО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Pr="00224515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15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«Запрос предложений» с целью определения лучших условий исполнения договора </w:t>
      </w:r>
      <w:r w:rsidR="005E326E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фильтра натрий-</w:t>
      </w:r>
      <w:proofErr w:type="spellStart"/>
      <w:r w:rsidR="005E326E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катионитового</w:t>
      </w:r>
      <w:proofErr w:type="spellEnd"/>
      <w:r w:rsidR="005E326E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326E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ФИПа</w:t>
      </w:r>
      <w:proofErr w:type="spellEnd"/>
      <w:r w:rsidR="005E326E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1-1,5-0,6 на территорию завода АО «Прибой»</w:t>
      </w:r>
      <w:r w:rsidR="00071D5E" w:rsidRPr="00CF1C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 xml:space="preserve"> расположенного</w:t>
      </w:r>
      <w:r w:rsidR="00071D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</w:t>
      </w:r>
      <w:r w:rsidR="00071D5E">
        <w:rPr>
          <w:rFonts w:ascii="Times New Roman" w:eastAsia="Times New Roman" w:hAnsi="Times New Roman"/>
          <w:sz w:val="24"/>
          <w:szCs w:val="24"/>
          <w:lang w:eastAsia="ru-RU"/>
        </w:rPr>
        <w:t xml:space="preserve">нодарский край,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6538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пр. Дзержинского, 211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224515" w:rsidRDefault="005E326E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941E6B" w:rsidRPr="002245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224515">
        <w:rPr>
          <w:rFonts w:ascii="Times New Roman" w:hAnsi="Times New Roman" w:cs="Times New Roman"/>
          <w:sz w:val="24"/>
          <w:szCs w:val="24"/>
        </w:rPr>
        <w:t>н</w:t>
      </w:r>
      <w:r w:rsidR="001E620A" w:rsidRPr="0022451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22451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22451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proofErr w:type="gramEnd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224515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65798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фильтра натрий-</w:t>
      </w:r>
      <w:proofErr w:type="spellStart"/>
      <w:r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катионитового</w:t>
      </w:r>
      <w:proofErr w:type="spellEnd"/>
      <w:r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ФИПа</w:t>
      </w:r>
      <w:proofErr w:type="spellEnd"/>
      <w:r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1-1,5-0,6 на территорию завода АО «Прибой»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>, расположенного</w:t>
      </w:r>
      <w:r w:rsidR="00A96880" w:rsidRPr="0022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край, г. Новороссийск</w:t>
      </w:r>
      <w:r w:rsidR="00097A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пр.</w:t>
      </w:r>
      <w:proofErr w:type="gramEnd"/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Дзержинского, 211.</w:t>
      </w:r>
    </w:p>
    <w:p w:rsidR="001E620A" w:rsidRPr="00224515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5E326E">
        <w:rPr>
          <w:rFonts w:ascii="Times New Roman" w:hAnsi="Times New Roman" w:cs="Times New Roman"/>
          <w:sz w:val="24"/>
          <w:szCs w:val="24"/>
        </w:rPr>
        <w:t>26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5E326E">
        <w:rPr>
          <w:rFonts w:ascii="Times New Roman" w:hAnsi="Times New Roman" w:cs="Times New Roman"/>
          <w:sz w:val="24"/>
          <w:szCs w:val="24"/>
        </w:rPr>
        <w:t>02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5E326E">
        <w:rPr>
          <w:rFonts w:ascii="Times New Roman" w:hAnsi="Times New Roman" w:cs="Times New Roman"/>
          <w:sz w:val="24"/>
          <w:szCs w:val="24"/>
        </w:rPr>
        <w:t>18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Pr="00224515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5E326E">
        <w:rPr>
          <w:rFonts w:ascii="Times New Roman" w:eastAsia="Calibri" w:hAnsi="Times New Roman" w:cs="Times New Roman"/>
          <w:sz w:val="24"/>
          <w:szCs w:val="24"/>
        </w:rPr>
        <w:t>4</w:t>
      </w:r>
      <w:r w:rsidR="00C34A8C" w:rsidRPr="00224515"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0722" w:rsidRPr="00224515" w:rsidRDefault="005E326E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EB35E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ПКФ «АЛТАЙКОТЛОСНАБ»,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ПромТеплоИндустрия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3F1373">
        <w:rPr>
          <w:rFonts w:ascii="Times New Roman" w:eastAsia="Calibri" w:hAnsi="Times New Roman" w:cs="Times New Roman"/>
          <w:sz w:val="24"/>
          <w:szCs w:val="24"/>
        </w:rPr>
        <w:t xml:space="preserve">                            ООО «Энергия», ООО «БАЗ».</w:t>
      </w:r>
    </w:p>
    <w:p w:rsidR="00A96880" w:rsidRPr="00224515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Pr="00224515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>Заявк</w:t>
      </w:r>
      <w:proofErr w:type="gramStart"/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C6671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2C6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5ED">
        <w:rPr>
          <w:rFonts w:ascii="Times New Roman" w:eastAsia="Calibri" w:hAnsi="Times New Roman" w:cs="Times New Roman"/>
          <w:sz w:val="24"/>
          <w:szCs w:val="24"/>
        </w:rPr>
        <w:t>«</w:t>
      </w:r>
      <w:r w:rsidR="002C6671">
        <w:rPr>
          <w:rFonts w:ascii="Times New Roman" w:eastAsia="Calibri" w:hAnsi="Times New Roman" w:cs="Times New Roman"/>
          <w:sz w:val="24"/>
          <w:szCs w:val="24"/>
        </w:rPr>
        <w:t>ПКФ «АЛТАЙКОТЛОСНАБ», ООО «</w:t>
      </w:r>
      <w:proofErr w:type="spellStart"/>
      <w:r w:rsidR="002C6671">
        <w:rPr>
          <w:rFonts w:ascii="Times New Roman" w:eastAsia="Calibri" w:hAnsi="Times New Roman" w:cs="Times New Roman"/>
          <w:sz w:val="24"/>
          <w:szCs w:val="24"/>
        </w:rPr>
        <w:t>ПромТеплоИндустрия</w:t>
      </w:r>
      <w:proofErr w:type="spellEnd"/>
      <w:r w:rsidR="002C6671">
        <w:rPr>
          <w:rFonts w:ascii="Times New Roman" w:eastAsia="Calibri" w:hAnsi="Times New Roman" w:cs="Times New Roman"/>
          <w:sz w:val="24"/>
          <w:szCs w:val="24"/>
        </w:rPr>
        <w:t xml:space="preserve">»,                             ООО «Энергия», ООО «БАЗ» </w:t>
      </w:r>
      <w:r w:rsidRPr="00224515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запросе предложений АО «Прибой».</w:t>
      </w:r>
    </w:p>
    <w:p w:rsidR="004E0722" w:rsidRPr="00224515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Коммерческое предложение </w:t>
      </w:r>
      <w:r w:rsidR="003C0F05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EB35ED">
        <w:rPr>
          <w:rFonts w:ascii="Times New Roman" w:eastAsia="Calibri" w:hAnsi="Times New Roman" w:cs="Times New Roman"/>
          <w:sz w:val="24"/>
          <w:szCs w:val="24"/>
        </w:rPr>
        <w:t>«</w:t>
      </w:r>
      <w:r w:rsidR="003C0F05">
        <w:rPr>
          <w:rFonts w:ascii="Times New Roman" w:eastAsia="Calibri" w:hAnsi="Times New Roman" w:cs="Times New Roman"/>
          <w:sz w:val="24"/>
          <w:szCs w:val="24"/>
        </w:rPr>
        <w:t>ПКФ «АЛТАЙКОТЛОСНАБ»</w:t>
      </w:r>
      <w:r w:rsidR="009A2E7E" w:rsidRPr="002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4515">
        <w:rPr>
          <w:rFonts w:ascii="Times New Roman" w:hAnsi="Times New Roman" w:cs="Times New Roman"/>
          <w:bCs/>
          <w:sz w:val="24"/>
          <w:szCs w:val="24"/>
        </w:rPr>
        <w:t xml:space="preserve">содержит более выгодные условия </w:t>
      </w:r>
      <w:r w:rsidR="00BC15E1">
        <w:rPr>
          <w:rFonts w:ascii="Times New Roman" w:hAnsi="Times New Roman" w:cs="Times New Roman"/>
          <w:bCs/>
          <w:sz w:val="24"/>
          <w:szCs w:val="24"/>
        </w:rPr>
        <w:t xml:space="preserve">выполнения работ - </w:t>
      </w:r>
      <w:r w:rsidR="002B0E16">
        <w:rPr>
          <w:rFonts w:ascii="Times New Roman" w:hAnsi="Times New Roman" w:cs="Times New Roman"/>
          <w:bCs/>
          <w:sz w:val="24"/>
          <w:szCs w:val="24"/>
        </w:rPr>
        <w:t>более низкую</w:t>
      </w:r>
      <w:r w:rsidRPr="00224515">
        <w:rPr>
          <w:rFonts w:ascii="Times New Roman" w:hAnsi="Times New Roman" w:cs="Times New Roman"/>
          <w:bCs/>
          <w:sz w:val="24"/>
          <w:szCs w:val="24"/>
        </w:rPr>
        <w:t xml:space="preserve"> стоимость работ.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224515" w:rsidRPr="00AF571A" w:rsidRDefault="001173C8" w:rsidP="002245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3C0F05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EB35ED">
        <w:rPr>
          <w:rFonts w:ascii="Times New Roman" w:eastAsia="Calibri" w:hAnsi="Times New Roman" w:cs="Times New Roman"/>
          <w:sz w:val="24"/>
          <w:szCs w:val="24"/>
        </w:rPr>
        <w:t>«</w:t>
      </w:r>
      <w:r w:rsidR="003C0F05">
        <w:rPr>
          <w:rFonts w:ascii="Times New Roman" w:eastAsia="Calibri" w:hAnsi="Times New Roman" w:cs="Times New Roman"/>
          <w:sz w:val="24"/>
          <w:szCs w:val="24"/>
        </w:rPr>
        <w:t xml:space="preserve">ПКФ «АЛТАЙКОТЛОСНАБ» </w:t>
      </w:r>
      <w:r w:rsidRPr="001173C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C304F">
        <w:rPr>
          <w:rFonts w:ascii="Times New Roman" w:hAnsi="Times New Roman" w:cs="Times New Roman"/>
          <w:sz w:val="24"/>
          <w:szCs w:val="24"/>
        </w:rPr>
        <w:t>на</w:t>
      </w:r>
      <w:r w:rsidR="003C0F0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3C0F05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фильтра натрий-</w:t>
      </w:r>
      <w:proofErr w:type="spellStart"/>
      <w:r w:rsidR="003C0F05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катионитового</w:t>
      </w:r>
      <w:proofErr w:type="spellEnd"/>
      <w:r w:rsidR="003C0F05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0F05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ФИПа</w:t>
      </w:r>
      <w:proofErr w:type="spellEnd"/>
      <w:r w:rsidR="003C0F05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1-1,5-0,6 на территорию завода АО «Прибой»</w:t>
      </w:r>
      <w:r w:rsidR="00ED5CDD" w:rsidRPr="00CF1C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C0BD5">
        <w:rPr>
          <w:rFonts w:ascii="Times New Roman" w:eastAsia="Times New Roman" w:hAnsi="Times New Roman"/>
          <w:sz w:val="23"/>
          <w:szCs w:val="23"/>
          <w:lang w:eastAsia="ru-RU"/>
        </w:rPr>
        <w:t>расположенного</w:t>
      </w:r>
      <w:r w:rsidR="005C0BD5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C91D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5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1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515" w:rsidRDefault="0022451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929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 w:rsidR="0075707E">
        <w:rPr>
          <w:rFonts w:ascii="Times New Roman" w:hAnsi="Times New Roman" w:cs="Times New Roman"/>
          <w:sz w:val="24"/>
          <w:szCs w:val="24"/>
        </w:rPr>
        <w:t xml:space="preserve"> </w:t>
      </w:r>
      <w:r w:rsidR="00010DBE">
        <w:rPr>
          <w:rFonts w:ascii="Times New Roman" w:hAnsi="Times New Roman" w:cs="Times New Roman"/>
          <w:sz w:val="24"/>
          <w:szCs w:val="24"/>
        </w:rPr>
        <w:t>209 7</w:t>
      </w:r>
      <w:r w:rsidR="00ED5CDD">
        <w:rPr>
          <w:rFonts w:ascii="Times New Roman" w:hAnsi="Times New Roman" w:cs="Times New Roman"/>
          <w:sz w:val="24"/>
          <w:szCs w:val="24"/>
        </w:rPr>
        <w:t>00</w:t>
      </w:r>
      <w:r w:rsidR="00C842CF">
        <w:rPr>
          <w:rFonts w:ascii="Times New Roman" w:hAnsi="Times New Roman" w:cs="Times New Roman"/>
          <w:sz w:val="24"/>
          <w:szCs w:val="24"/>
        </w:rPr>
        <w:t xml:space="preserve"> руб. 00 копеек, в том числе                   </w:t>
      </w:r>
      <w:r w:rsidR="004C59E9">
        <w:rPr>
          <w:rFonts w:ascii="Times New Roman" w:hAnsi="Times New Roman" w:cs="Times New Roman"/>
          <w:sz w:val="24"/>
          <w:szCs w:val="24"/>
        </w:rPr>
        <w:t>НДС 18 %</w:t>
      </w:r>
      <w:r w:rsidR="009A2E7E">
        <w:rPr>
          <w:rFonts w:ascii="Times New Roman" w:hAnsi="Times New Roman" w:cs="Times New Roman"/>
          <w:sz w:val="24"/>
          <w:szCs w:val="24"/>
        </w:rPr>
        <w:t>.</w:t>
      </w:r>
    </w:p>
    <w:p w:rsidR="005B7929" w:rsidRDefault="005B7929" w:rsidP="005B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4F7" w:rsidRPr="002F4CA4" w:rsidRDefault="0029005F" w:rsidP="002F4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A4">
        <w:rPr>
          <w:rFonts w:ascii="Times New Roman" w:hAnsi="Times New Roman" w:cs="Times New Roman"/>
          <w:i/>
          <w:sz w:val="24"/>
          <w:szCs w:val="24"/>
        </w:rPr>
        <w:t>Условия оплаты:</w:t>
      </w:r>
      <w:r w:rsidRPr="002F4CA4">
        <w:rPr>
          <w:rFonts w:ascii="Times New Roman" w:hAnsi="Times New Roman" w:cs="Times New Roman"/>
          <w:sz w:val="24"/>
          <w:szCs w:val="24"/>
        </w:rPr>
        <w:t xml:space="preserve"> </w:t>
      </w:r>
      <w:r w:rsidR="006654F7" w:rsidRPr="002F4CA4">
        <w:rPr>
          <w:rFonts w:ascii="Times New Roman" w:hAnsi="Times New Roman" w:cs="Times New Roman"/>
          <w:sz w:val="24"/>
          <w:szCs w:val="24"/>
        </w:rPr>
        <w:t>В течение 5 (пяти) банковских дней после подписания договора, покупатель перечисляет поставщику</w:t>
      </w:r>
      <w:r w:rsidR="002F4CA4">
        <w:rPr>
          <w:rFonts w:ascii="Times New Roman" w:hAnsi="Times New Roman" w:cs="Times New Roman"/>
          <w:sz w:val="24"/>
          <w:szCs w:val="24"/>
        </w:rPr>
        <w:t xml:space="preserve"> аванс в размере 5</w:t>
      </w:r>
      <w:r w:rsidR="006654F7" w:rsidRPr="002F4CA4">
        <w:rPr>
          <w:rFonts w:ascii="Times New Roman" w:hAnsi="Times New Roman" w:cs="Times New Roman"/>
          <w:sz w:val="24"/>
          <w:szCs w:val="24"/>
        </w:rPr>
        <w:t>0% от общей стоимости продукции по договору. Покупатель перечисляет поставщику денежные средства, составляющие оставшуюся часть стоимости продукции, в течение 5 (Пяти) банковских дней после подписания акта о приемке товара на территории покупателя.</w:t>
      </w:r>
    </w:p>
    <w:p w:rsidR="00B76653" w:rsidRPr="00466E03" w:rsidRDefault="007A29FE" w:rsidP="007A29FE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EB35E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ПКФ «АЛТАЙКОТЛОСНАБ» </w:t>
      </w:r>
      <w:r w:rsidR="00673793" w:rsidRPr="00466E03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0DBE">
        <w:rPr>
          <w:rFonts w:ascii="Times New Roman" w:hAnsi="Times New Roman" w:cs="Times New Roman"/>
          <w:sz w:val="24"/>
          <w:szCs w:val="24"/>
        </w:rPr>
        <w:t xml:space="preserve"> заключить договор не ранее, чем через 10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</w:t>
      </w:r>
      <w:r w:rsidR="00010DBE">
        <w:rPr>
          <w:rFonts w:ascii="Times New Roman" w:hAnsi="Times New Roman" w:cs="Times New Roman"/>
          <w:sz w:val="24"/>
          <w:szCs w:val="24"/>
        </w:rPr>
        <w:t xml:space="preserve">и не позднее 20 календарных </w:t>
      </w:r>
      <w:r w:rsidR="00EC304F">
        <w:rPr>
          <w:rFonts w:ascii="Times New Roman" w:hAnsi="Times New Roman" w:cs="Times New Roman"/>
          <w:sz w:val="24"/>
          <w:szCs w:val="24"/>
        </w:rPr>
        <w:t>дней от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даты определения победителя запроса предложений.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FF29FE">
        <w:rPr>
          <w:rFonts w:ascii="Times New Roman" w:hAnsi="Times New Roman" w:cs="Times New Roman"/>
          <w:b/>
          <w:sz w:val="24"/>
          <w:szCs w:val="24"/>
        </w:rPr>
        <w:t>26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FF29FE">
        <w:rPr>
          <w:rFonts w:ascii="Times New Roman" w:hAnsi="Times New Roman" w:cs="Times New Roman"/>
          <w:b/>
          <w:sz w:val="24"/>
          <w:szCs w:val="24"/>
        </w:rPr>
        <w:t>02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FF29FE">
        <w:rPr>
          <w:rFonts w:ascii="Times New Roman" w:hAnsi="Times New Roman" w:cs="Times New Roman"/>
          <w:b/>
          <w:sz w:val="24"/>
          <w:szCs w:val="24"/>
        </w:rPr>
        <w:t>8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F29F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9FE">
        <w:rPr>
          <w:rFonts w:ascii="Times New Roman" w:hAnsi="Times New Roman" w:cs="Times New Roman"/>
          <w:sz w:val="24"/>
          <w:szCs w:val="24"/>
        </w:rPr>
        <w:t>К.Д. Аитов</w:t>
      </w:r>
    </w:p>
    <w:p w:rsidR="0029005F" w:rsidRPr="0029005F" w:rsidRDefault="00FF29FE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 </w:t>
      </w:r>
      <w:r w:rsidR="00FF29FE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="00FF29FE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FF29FE">
        <w:rPr>
          <w:rFonts w:ascii="Times New Roman" w:hAnsi="Times New Roman" w:cs="Times New Roman"/>
          <w:sz w:val="24"/>
          <w:szCs w:val="24"/>
        </w:rPr>
        <w:t xml:space="preserve">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</w:t>
      </w:r>
      <w:r w:rsidR="00890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FF29FE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8C3305">
        <w:rPr>
          <w:rFonts w:ascii="Times New Roman" w:hAnsi="Times New Roman" w:cs="Times New Roman"/>
          <w:sz w:val="24"/>
          <w:szCs w:val="24"/>
        </w:rPr>
        <w:t>ь:</w:t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A2AC3">
        <w:rPr>
          <w:rFonts w:ascii="Times New Roman" w:hAnsi="Times New Roman" w:cs="Times New Roman"/>
          <w:sz w:val="24"/>
          <w:szCs w:val="24"/>
        </w:rPr>
        <w:t xml:space="preserve">   </w:t>
      </w:r>
      <w:r w:rsidR="008C3305">
        <w:rPr>
          <w:rFonts w:ascii="Times New Roman" w:hAnsi="Times New Roman" w:cs="Times New Roman"/>
          <w:sz w:val="24"/>
          <w:szCs w:val="24"/>
        </w:rPr>
        <w:t xml:space="preserve"> </w:t>
      </w:r>
      <w:r w:rsidR="00890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305">
        <w:rPr>
          <w:rFonts w:ascii="Times New Roman" w:hAnsi="Times New Roman" w:cs="Times New Roman"/>
          <w:sz w:val="24"/>
          <w:szCs w:val="24"/>
        </w:rPr>
        <w:t>О.В. Толкачёва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0DBE"/>
    <w:rsid w:val="000126B4"/>
    <w:rsid w:val="00013D2E"/>
    <w:rsid w:val="0002632F"/>
    <w:rsid w:val="00044C14"/>
    <w:rsid w:val="00050B86"/>
    <w:rsid w:val="00062A19"/>
    <w:rsid w:val="00071D5E"/>
    <w:rsid w:val="00076F07"/>
    <w:rsid w:val="00087482"/>
    <w:rsid w:val="00093362"/>
    <w:rsid w:val="00093A35"/>
    <w:rsid w:val="00097AFA"/>
    <w:rsid w:val="000D362A"/>
    <w:rsid w:val="000F2078"/>
    <w:rsid w:val="001155CF"/>
    <w:rsid w:val="001173C8"/>
    <w:rsid w:val="00141495"/>
    <w:rsid w:val="001516E2"/>
    <w:rsid w:val="00165E1D"/>
    <w:rsid w:val="00181B4F"/>
    <w:rsid w:val="00184256"/>
    <w:rsid w:val="00185B60"/>
    <w:rsid w:val="001A0088"/>
    <w:rsid w:val="001A2AC3"/>
    <w:rsid w:val="001A7DF0"/>
    <w:rsid w:val="001C098B"/>
    <w:rsid w:val="001C61D8"/>
    <w:rsid w:val="001E620A"/>
    <w:rsid w:val="001F24E7"/>
    <w:rsid w:val="00210638"/>
    <w:rsid w:val="002131BA"/>
    <w:rsid w:val="00224515"/>
    <w:rsid w:val="002359FE"/>
    <w:rsid w:val="00246FA8"/>
    <w:rsid w:val="002471DD"/>
    <w:rsid w:val="002806F1"/>
    <w:rsid w:val="00287FE3"/>
    <w:rsid w:val="0029005F"/>
    <w:rsid w:val="00292F48"/>
    <w:rsid w:val="002A74CB"/>
    <w:rsid w:val="002B0E16"/>
    <w:rsid w:val="002B79D7"/>
    <w:rsid w:val="002C6671"/>
    <w:rsid w:val="002D4DA5"/>
    <w:rsid w:val="002E2C70"/>
    <w:rsid w:val="002E50DC"/>
    <w:rsid w:val="002F4CA4"/>
    <w:rsid w:val="00304073"/>
    <w:rsid w:val="00304705"/>
    <w:rsid w:val="003161CE"/>
    <w:rsid w:val="003313AE"/>
    <w:rsid w:val="00361348"/>
    <w:rsid w:val="003672F4"/>
    <w:rsid w:val="00382331"/>
    <w:rsid w:val="003C0F05"/>
    <w:rsid w:val="003C3740"/>
    <w:rsid w:val="003D379D"/>
    <w:rsid w:val="003F1373"/>
    <w:rsid w:val="00421FC0"/>
    <w:rsid w:val="00424617"/>
    <w:rsid w:val="00437159"/>
    <w:rsid w:val="00440BDB"/>
    <w:rsid w:val="00461ACD"/>
    <w:rsid w:val="00462912"/>
    <w:rsid w:val="00466E03"/>
    <w:rsid w:val="0049233A"/>
    <w:rsid w:val="004B2E6B"/>
    <w:rsid w:val="004C59E9"/>
    <w:rsid w:val="004E0722"/>
    <w:rsid w:val="004F631F"/>
    <w:rsid w:val="004F7053"/>
    <w:rsid w:val="0052119F"/>
    <w:rsid w:val="00521470"/>
    <w:rsid w:val="00527895"/>
    <w:rsid w:val="0054497B"/>
    <w:rsid w:val="005502C2"/>
    <w:rsid w:val="00555736"/>
    <w:rsid w:val="0057337C"/>
    <w:rsid w:val="0058428C"/>
    <w:rsid w:val="00587C11"/>
    <w:rsid w:val="005A57EC"/>
    <w:rsid w:val="005B7929"/>
    <w:rsid w:val="005C0BD5"/>
    <w:rsid w:val="005C6CC2"/>
    <w:rsid w:val="005E326E"/>
    <w:rsid w:val="005E3A4F"/>
    <w:rsid w:val="005F522F"/>
    <w:rsid w:val="006063A4"/>
    <w:rsid w:val="006222EC"/>
    <w:rsid w:val="0062290F"/>
    <w:rsid w:val="00627D48"/>
    <w:rsid w:val="00652ACD"/>
    <w:rsid w:val="006538AE"/>
    <w:rsid w:val="006540AF"/>
    <w:rsid w:val="00657989"/>
    <w:rsid w:val="006654F7"/>
    <w:rsid w:val="00671C46"/>
    <w:rsid w:val="00672F7D"/>
    <w:rsid w:val="00673793"/>
    <w:rsid w:val="006751EC"/>
    <w:rsid w:val="006A48B3"/>
    <w:rsid w:val="006B28A3"/>
    <w:rsid w:val="006C0AA1"/>
    <w:rsid w:val="006C207D"/>
    <w:rsid w:val="006D1F9B"/>
    <w:rsid w:val="006D6E85"/>
    <w:rsid w:val="006E72AF"/>
    <w:rsid w:val="006F5A5B"/>
    <w:rsid w:val="00704B81"/>
    <w:rsid w:val="00710DA6"/>
    <w:rsid w:val="00722E3A"/>
    <w:rsid w:val="00725076"/>
    <w:rsid w:val="0075707E"/>
    <w:rsid w:val="0077410E"/>
    <w:rsid w:val="00785B31"/>
    <w:rsid w:val="0079789C"/>
    <w:rsid w:val="007A29FE"/>
    <w:rsid w:val="007C251D"/>
    <w:rsid w:val="007C2AD1"/>
    <w:rsid w:val="008049C4"/>
    <w:rsid w:val="008306EC"/>
    <w:rsid w:val="00865791"/>
    <w:rsid w:val="00880797"/>
    <w:rsid w:val="00890111"/>
    <w:rsid w:val="008B3241"/>
    <w:rsid w:val="008B775B"/>
    <w:rsid w:val="008C3305"/>
    <w:rsid w:val="008D080B"/>
    <w:rsid w:val="008E1BE7"/>
    <w:rsid w:val="008E6392"/>
    <w:rsid w:val="008F05CD"/>
    <w:rsid w:val="00926379"/>
    <w:rsid w:val="00941E6B"/>
    <w:rsid w:val="00955B39"/>
    <w:rsid w:val="00962122"/>
    <w:rsid w:val="00985758"/>
    <w:rsid w:val="00987478"/>
    <w:rsid w:val="009929DB"/>
    <w:rsid w:val="009A2E7E"/>
    <w:rsid w:val="009A2F68"/>
    <w:rsid w:val="009C02B4"/>
    <w:rsid w:val="00A13D38"/>
    <w:rsid w:val="00A314BA"/>
    <w:rsid w:val="00A52158"/>
    <w:rsid w:val="00A62F30"/>
    <w:rsid w:val="00A65B3F"/>
    <w:rsid w:val="00A96880"/>
    <w:rsid w:val="00AA44C9"/>
    <w:rsid w:val="00AD275C"/>
    <w:rsid w:val="00AF571A"/>
    <w:rsid w:val="00B014D4"/>
    <w:rsid w:val="00B028D3"/>
    <w:rsid w:val="00B12246"/>
    <w:rsid w:val="00B46025"/>
    <w:rsid w:val="00B557FA"/>
    <w:rsid w:val="00B76653"/>
    <w:rsid w:val="00B96D5F"/>
    <w:rsid w:val="00BB04D5"/>
    <w:rsid w:val="00BB3AF5"/>
    <w:rsid w:val="00BB4C87"/>
    <w:rsid w:val="00BC15E1"/>
    <w:rsid w:val="00BF1A5A"/>
    <w:rsid w:val="00BF6AA8"/>
    <w:rsid w:val="00BF7C6B"/>
    <w:rsid w:val="00C11C93"/>
    <w:rsid w:val="00C15D97"/>
    <w:rsid w:val="00C34A8C"/>
    <w:rsid w:val="00C44242"/>
    <w:rsid w:val="00C64FDD"/>
    <w:rsid w:val="00C812A0"/>
    <w:rsid w:val="00C82307"/>
    <w:rsid w:val="00C842CF"/>
    <w:rsid w:val="00C87EB4"/>
    <w:rsid w:val="00C91D94"/>
    <w:rsid w:val="00C940EE"/>
    <w:rsid w:val="00CD20B6"/>
    <w:rsid w:val="00CE6311"/>
    <w:rsid w:val="00CF1CE7"/>
    <w:rsid w:val="00CF721B"/>
    <w:rsid w:val="00D12D77"/>
    <w:rsid w:val="00D537BB"/>
    <w:rsid w:val="00D5538C"/>
    <w:rsid w:val="00D64BEC"/>
    <w:rsid w:val="00D64F3F"/>
    <w:rsid w:val="00D8432F"/>
    <w:rsid w:val="00D95923"/>
    <w:rsid w:val="00D96447"/>
    <w:rsid w:val="00DB00E1"/>
    <w:rsid w:val="00DD4C7F"/>
    <w:rsid w:val="00DE28AE"/>
    <w:rsid w:val="00DF1FD1"/>
    <w:rsid w:val="00E14A3C"/>
    <w:rsid w:val="00E71FA0"/>
    <w:rsid w:val="00E82978"/>
    <w:rsid w:val="00EA4531"/>
    <w:rsid w:val="00EB35ED"/>
    <w:rsid w:val="00EB4296"/>
    <w:rsid w:val="00EC304F"/>
    <w:rsid w:val="00EC4118"/>
    <w:rsid w:val="00ED19DE"/>
    <w:rsid w:val="00ED5CDD"/>
    <w:rsid w:val="00ED5DB4"/>
    <w:rsid w:val="00EE34C6"/>
    <w:rsid w:val="00EF29EA"/>
    <w:rsid w:val="00F31F45"/>
    <w:rsid w:val="00F43E02"/>
    <w:rsid w:val="00F45093"/>
    <w:rsid w:val="00F96F28"/>
    <w:rsid w:val="00FC221F"/>
    <w:rsid w:val="00FC5643"/>
    <w:rsid w:val="00FD4FDD"/>
    <w:rsid w:val="00FE7E0D"/>
    <w:rsid w:val="00FE7EB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999C-5AA5-434F-BD53-C2FD1E7C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126</cp:revision>
  <cp:lastPrinted>2018-02-26T13:16:00Z</cp:lastPrinted>
  <dcterms:created xsi:type="dcterms:W3CDTF">2016-12-26T13:16:00Z</dcterms:created>
  <dcterms:modified xsi:type="dcterms:W3CDTF">2018-02-26T13:21:00Z</dcterms:modified>
</cp:coreProperties>
</file>