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D15062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D15062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0748B0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0748B0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600393" w:rsidRPr="000748B0" w:rsidRDefault="00600393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0748B0" w:rsidRDefault="002359FE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B23914">
        <w:rPr>
          <w:rFonts w:ascii="Times New Roman" w:hAnsi="Times New Roman" w:cs="Times New Roman"/>
          <w:sz w:val="20"/>
          <w:szCs w:val="20"/>
        </w:rPr>
        <w:t>2</w:t>
      </w:r>
      <w:r w:rsidR="001931CE">
        <w:rPr>
          <w:rFonts w:ascii="Times New Roman" w:hAnsi="Times New Roman" w:cs="Times New Roman"/>
          <w:sz w:val="20"/>
          <w:szCs w:val="20"/>
        </w:rPr>
        <w:t>9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A073A6">
        <w:rPr>
          <w:rFonts w:ascii="Times New Roman" w:hAnsi="Times New Roman" w:cs="Times New Roman"/>
          <w:sz w:val="20"/>
          <w:szCs w:val="20"/>
        </w:rPr>
        <w:t>августа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201</w:t>
      </w:r>
      <w:r w:rsidR="00B437F0">
        <w:rPr>
          <w:rFonts w:ascii="Times New Roman" w:hAnsi="Times New Roman" w:cs="Times New Roman"/>
          <w:sz w:val="20"/>
          <w:szCs w:val="20"/>
        </w:rPr>
        <w:t>8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1E5BDA">
        <w:rPr>
          <w:rFonts w:ascii="Times New Roman" w:hAnsi="Times New Roman" w:cs="Times New Roman"/>
          <w:sz w:val="20"/>
          <w:szCs w:val="20"/>
        </w:rPr>
        <w:t>1</w:t>
      </w:r>
      <w:r w:rsidR="00A073A6">
        <w:rPr>
          <w:rFonts w:ascii="Times New Roman" w:hAnsi="Times New Roman" w:cs="Times New Roman"/>
          <w:sz w:val="20"/>
          <w:szCs w:val="20"/>
        </w:rPr>
        <w:t>0</w:t>
      </w:r>
      <w:r w:rsidR="005F0EC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007A45" w:rsidRPr="000748B0">
        <w:rPr>
          <w:rFonts w:ascii="Times New Roman" w:hAnsi="Times New Roman" w:cs="Times New Roman"/>
          <w:sz w:val="20"/>
          <w:szCs w:val="20"/>
        </w:rPr>
        <w:t>353925</w:t>
      </w:r>
      <w:r w:rsidR="00007A45">
        <w:rPr>
          <w:rFonts w:ascii="Times New Roman" w:hAnsi="Times New Roman" w:cs="Times New Roman"/>
          <w:sz w:val="20"/>
          <w:szCs w:val="20"/>
        </w:rPr>
        <w:t>,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="00D15062">
        <w:rPr>
          <w:rFonts w:ascii="Times New Roman" w:hAnsi="Times New Roman" w:cs="Times New Roman"/>
          <w:sz w:val="20"/>
          <w:szCs w:val="20"/>
        </w:rPr>
        <w:t xml:space="preserve">, </w:t>
      </w:r>
      <w:r w:rsidR="0060039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48B0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0748B0" w:rsidRDefault="002359FE" w:rsidP="00007A45">
      <w:pPr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5E3A4F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</w:p>
    <w:p w:rsidR="00B23914" w:rsidRPr="00B23914" w:rsidRDefault="00B23914" w:rsidP="00B23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3914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B23914" w:rsidRPr="00B23914" w:rsidRDefault="00B23914" w:rsidP="00B23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3914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Pr="00B23914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B23914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B23914" w:rsidRPr="00B23914" w:rsidRDefault="00B23914" w:rsidP="00B23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B23914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B23914" w:rsidRPr="00B23914" w:rsidRDefault="00B23914" w:rsidP="00B23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3914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</w:t>
      </w:r>
    </w:p>
    <w:p w:rsidR="00EF40F1" w:rsidRPr="006C207D" w:rsidRDefault="00B23914" w:rsidP="00B2391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23914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EF40F1" w:rsidRPr="000748B0" w:rsidRDefault="00EF40F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BF00FE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294091" w:rsidRDefault="00C75CB9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6A2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8727DB">
        <w:rPr>
          <w:rFonts w:ascii="Times New Roman" w:hAnsi="Times New Roman" w:cs="Times New Roman"/>
          <w:color w:val="000000" w:themeColor="text1"/>
          <w:sz w:val="20"/>
          <w:szCs w:val="20"/>
        </w:rPr>
        <w:t>роведение</w:t>
      </w:r>
      <w:r w:rsidR="00EC4658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закупки у</w:t>
      </w:r>
      <w:r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единственного поставщика </w:t>
      </w:r>
      <w:r w:rsidR="00EB34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 целью </w:t>
      </w:r>
      <w:r w:rsidR="00EB3426">
        <w:rPr>
          <w:rFonts w:ascii="Times New Roman" w:hAnsi="Times New Roman" w:cs="Times New Roman"/>
          <w:sz w:val="20"/>
          <w:szCs w:val="20"/>
        </w:rPr>
        <w:t xml:space="preserve">заключения договора </w:t>
      </w:r>
      <w:r w:rsidR="00EB3426" w:rsidRPr="009E12DB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4C04DE" w:rsidRPr="004C04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04DE" w:rsidRPr="00AE63A8">
        <w:rPr>
          <w:rFonts w:ascii="Times New Roman" w:hAnsi="Times New Roman" w:cs="Times New Roman"/>
          <w:sz w:val="20"/>
          <w:szCs w:val="20"/>
        </w:rPr>
        <w:t xml:space="preserve">оказание </w:t>
      </w:r>
      <w:r w:rsidR="002A1328">
        <w:rPr>
          <w:rFonts w:ascii="Times New Roman" w:hAnsi="Times New Roman" w:cs="Times New Roman"/>
          <w:sz w:val="20"/>
          <w:szCs w:val="20"/>
        </w:rPr>
        <w:t xml:space="preserve">охранных </w:t>
      </w:r>
      <w:r w:rsidR="004C04DE" w:rsidRPr="00AE63A8">
        <w:rPr>
          <w:rFonts w:ascii="Times New Roman" w:hAnsi="Times New Roman" w:cs="Times New Roman"/>
          <w:sz w:val="20"/>
          <w:szCs w:val="20"/>
        </w:rPr>
        <w:t xml:space="preserve">услуг </w:t>
      </w:r>
      <w:r w:rsidR="002A1328">
        <w:rPr>
          <w:rFonts w:ascii="Times New Roman" w:hAnsi="Times New Roman" w:cs="Times New Roman"/>
          <w:sz w:val="20"/>
          <w:szCs w:val="20"/>
        </w:rPr>
        <w:t xml:space="preserve">и техническое обслуживание </w:t>
      </w:r>
      <w:r w:rsidR="004C04DE" w:rsidRPr="00AE63A8">
        <w:rPr>
          <w:rFonts w:ascii="Times New Roman" w:hAnsi="Times New Roman" w:cs="Times New Roman"/>
          <w:sz w:val="20"/>
          <w:szCs w:val="20"/>
        </w:rPr>
        <w:t>для нужд предприятия АО «Прибой»</w:t>
      </w:r>
      <w:r w:rsidR="002A1328">
        <w:rPr>
          <w:rFonts w:ascii="Times New Roman" w:hAnsi="Times New Roman" w:cs="Times New Roman"/>
          <w:sz w:val="20"/>
          <w:szCs w:val="20"/>
        </w:rPr>
        <w:t>, расположенного</w:t>
      </w:r>
      <w:r w:rsidR="004C04DE" w:rsidRPr="004C04DE">
        <w:rPr>
          <w:rFonts w:ascii="Times New Roman" w:hAnsi="Times New Roman" w:cs="Times New Roman"/>
          <w:sz w:val="20"/>
          <w:szCs w:val="20"/>
        </w:rPr>
        <w:t xml:space="preserve"> </w:t>
      </w:r>
      <w:r w:rsidR="004C04DE" w:rsidRPr="00D72295">
        <w:rPr>
          <w:rFonts w:ascii="Times New Roman" w:hAnsi="Times New Roman" w:cs="Times New Roman"/>
          <w:sz w:val="20"/>
          <w:szCs w:val="20"/>
        </w:rPr>
        <w:t>по адресу: 353925, Краснодарский край, г. Новороссийск, пр. Дзержинского, 211.</w:t>
      </w:r>
    </w:p>
    <w:p w:rsidR="00491F0C" w:rsidRPr="004C04DE" w:rsidRDefault="00491F0C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0DC" w:rsidRPr="000748B0" w:rsidRDefault="00FD4FDD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0748B0">
        <w:rPr>
          <w:rFonts w:ascii="Times New Roman" w:hAnsi="Times New Roman" w:cs="Times New Roman"/>
          <w:b/>
          <w:sz w:val="20"/>
          <w:szCs w:val="20"/>
        </w:rPr>
        <w:t>а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0748B0">
        <w:rPr>
          <w:rFonts w:ascii="Times New Roman" w:hAnsi="Times New Roman" w:cs="Times New Roman"/>
          <w:b/>
          <w:sz w:val="20"/>
          <w:szCs w:val="20"/>
        </w:rPr>
        <w:t>е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F743E5" w:rsidRPr="00D15062" w:rsidRDefault="005243D7" w:rsidP="00F74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2DB">
        <w:rPr>
          <w:rFonts w:ascii="Times New Roman" w:hAnsi="Times New Roman" w:cs="Times New Roman"/>
          <w:b/>
          <w:sz w:val="20"/>
          <w:szCs w:val="20"/>
        </w:rPr>
        <w:t>Слушали докладчика</w:t>
      </w:r>
      <w:r w:rsidRPr="009E12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Толкачёву О.В.</w:t>
      </w:r>
      <w:r w:rsidR="00F743E5">
        <w:rPr>
          <w:rFonts w:ascii="Times New Roman" w:hAnsi="Times New Roman" w:cs="Times New Roman"/>
          <w:sz w:val="20"/>
          <w:szCs w:val="20"/>
        </w:rPr>
        <w:t xml:space="preserve"> </w:t>
      </w:r>
      <w:r w:rsidR="00F743E5" w:rsidRPr="00F743E5">
        <w:rPr>
          <w:rFonts w:ascii="Times New Roman" w:hAnsi="Times New Roman" w:cs="Times New Roman"/>
          <w:sz w:val="20"/>
          <w:szCs w:val="20"/>
        </w:rPr>
        <w:t>о</w:t>
      </w:r>
      <w:r w:rsidR="00F43596">
        <w:rPr>
          <w:rFonts w:ascii="Times New Roman" w:hAnsi="Times New Roman" w:cs="Times New Roman"/>
          <w:sz w:val="20"/>
          <w:szCs w:val="20"/>
        </w:rPr>
        <w:t xml:space="preserve"> необходимости провести закупку</w:t>
      </w:r>
      <w:r w:rsidR="00F743E5" w:rsidRPr="00F743E5">
        <w:rPr>
          <w:rFonts w:ascii="Times New Roman" w:hAnsi="Times New Roman" w:cs="Times New Roman"/>
          <w:sz w:val="20"/>
          <w:szCs w:val="20"/>
        </w:rPr>
        <w:t xml:space="preserve"> у единственного поставщика на заключение договора на</w:t>
      </w:r>
      <w:r w:rsidR="00F74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3E5" w:rsidRPr="00AE63A8">
        <w:rPr>
          <w:rFonts w:ascii="Times New Roman" w:hAnsi="Times New Roman" w:cs="Times New Roman"/>
          <w:sz w:val="20"/>
          <w:szCs w:val="20"/>
        </w:rPr>
        <w:t xml:space="preserve">оказание </w:t>
      </w:r>
      <w:r w:rsidR="00F743E5">
        <w:rPr>
          <w:rFonts w:ascii="Times New Roman" w:hAnsi="Times New Roman" w:cs="Times New Roman"/>
          <w:sz w:val="20"/>
          <w:szCs w:val="20"/>
        </w:rPr>
        <w:t xml:space="preserve">охранных </w:t>
      </w:r>
      <w:r w:rsidR="00F743E5" w:rsidRPr="00AE63A8">
        <w:rPr>
          <w:rFonts w:ascii="Times New Roman" w:hAnsi="Times New Roman" w:cs="Times New Roman"/>
          <w:sz w:val="20"/>
          <w:szCs w:val="20"/>
        </w:rPr>
        <w:t xml:space="preserve">услуг </w:t>
      </w:r>
      <w:r w:rsidR="00F743E5">
        <w:rPr>
          <w:rFonts w:ascii="Times New Roman" w:hAnsi="Times New Roman" w:cs="Times New Roman"/>
          <w:sz w:val="20"/>
          <w:szCs w:val="20"/>
        </w:rPr>
        <w:t xml:space="preserve">и техническое обслуживание </w:t>
      </w:r>
      <w:r w:rsidR="00F743E5" w:rsidRPr="00AE63A8">
        <w:rPr>
          <w:rFonts w:ascii="Times New Roman" w:hAnsi="Times New Roman" w:cs="Times New Roman"/>
          <w:sz w:val="20"/>
          <w:szCs w:val="20"/>
        </w:rPr>
        <w:t>для нужд предприятия АО «Прибой»</w:t>
      </w:r>
      <w:r w:rsidR="00F743E5" w:rsidRPr="00D15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EC7" w:rsidRPr="00431EC7" w:rsidRDefault="00431EC7" w:rsidP="0043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1EC7">
        <w:rPr>
          <w:rFonts w:ascii="Times New Roman" w:hAnsi="Times New Roman" w:cs="Times New Roman"/>
          <w:sz w:val="20"/>
          <w:szCs w:val="20"/>
        </w:rPr>
        <w:t xml:space="preserve">Обоснование для применения Заказчиком способа закупки у единственного поставщика: закупка у единственного поставщика проводится в </w:t>
      </w:r>
      <w:r w:rsidR="00F20AC0">
        <w:rPr>
          <w:rFonts w:ascii="Times New Roman" w:hAnsi="Times New Roman" w:cs="Times New Roman"/>
          <w:sz w:val="20"/>
          <w:szCs w:val="20"/>
        </w:rPr>
        <w:t>соответствии со статьей 26 п. 7</w:t>
      </w:r>
      <w:r w:rsidRPr="00431EC7">
        <w:rPr>
          <w:rFonts w:ascii="Times New Roman" w:hAnsi="Times New Roman" w:cs="Times New Roman"/>
          <w:sz w:val="20"/>
          <w:szCs w:val="20"/>
        </w:rPr>
        <w:t xml:space="preserve"> Положения о закупках товаров, работ, услуг для нужд АО «Прибой</w:t>
      </w:r>
      <w:r w:rsidR="002C76E4">
        <w:rPr>
          <w:rFonts w:ascii="Times New Roman" w:hAnsi="Times New Roman" w:cs="Times New Roman"/>
          <w:sz w:val="20"/>
          <w:szCs w:val="20"/>
        </w:rPr>
        <w:t>»</w:t>
      </w:r>
      <w:r w:rsidR="00F20AC0">
        <w:rPr>
          <w:rFonts w:ascii="Times New Roman" w:hAnsi="Times New Roman" w:cs="Times New Roman"/>
          <w:sz w:val="20"/>
          <w:szCs w:val="20"/>
        </w:rPr>
        <w:t xml:space="preserve"> </w:t>
      </w:r>
      <w:r w:rsidR="00580283" w:rsidRPr="00580283">
        <w:rPr>
          <w:rFonts w:ascii="Times New Roman" w:hAnsi="Times New Roman" w:cs="Times New Roman"/>
          <w:sz w:val="20"/>
          <w:szCs w:val="20"/>
        </w:rPr>
        <w:t>- возникла потребность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</w:t>
      </w:r>
      <w:proofErr w:type="gramEnd"/>
      <w:r w:rsidR="00580283" w:rsidRPr="00580283">
        <w:rPr>
          <w:rFonts w:ascii="Times New Roman" w:hAnsi="Times New Roman" w:cs="Times New Roman"/>
          <w:sz w:val="20"/>
          <w:szCs w:val="20"/>
        </w:rPr>
        <w:t xml:space="preserve">, соответствующие </w:t>
      </w:r>
      <w:proofErr w:type="gramStart"/>
      <w:r w:rsidR="00580283" w:rsidRPr="00580283">
        <w:rPr>
          <w:rFonts w:ascii="Times New Roman" w:hAnsi="Times New Roman" w:cs="Times New Roman"/>
          <w:sz w:val="20"/>
          <w:szCs w:val="20"/>
        </w:rPr>
        <w:t>полномочия</w:t>
      </w:r>
      <w:proofErr w:type="gramEnd"/>
      <w:r w:rsidR="00580283" w:rsidRPr="00580283">
        <w:rPr>
          <w:rFonts w:ascii="Times New Roman" w:hAnsi="Times New Roman" w:cs="Times New Roman"/>
          <w:sz w:val="20"/>
          <w:szCs w:val="20"/>
        </w:rPr>
        <w:t xml:space="preserve"> которых устанавливаются нормативными правовыми актами Российской Федерации, субъекта Российской Федерации, либо организацией, которой делегированы полномочия по выполнению работ, оказанию услуг.</w:t>
      </w:r>
    </w:p>
    <w:p w:rsidR="00431EC7" w:rsidRPr="00431EC7" w:rsidRDefault="00431EC7" w:rsidP="00431EC7">
      <w:pPr>
        <w:spacing w:after="120" w:line="360" w:lineRule="auto"/>
        <w:ind w:left="-567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431EC7">
        <w:rPr>
          <w:rFonts w:ascii="Times New Roman" w:hAnsi="Times New Roman" w:cs="Times New Roman"/>
          <w:sz w:val="20"/>
          <w:szCs w:val="20"/>
        </w:rPr>
        <w:t>Срок оказания услуг: с 1 сентября 2018 г. по 31 августа 2019 г.</w:t>
      </w:r>
    </w:p>
    <w:p w:rsidR="00431EC7" w:rsidRPr="00431EC7" w:rsidRDefault="00431EC7" w:rsidP="00431EC7">
      <w:pPr>
        <w:spacing w:after="120" w:line="360" w:lineRule="auto"/>
        <w:ind w:left="-567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431EC7">
        <w:rPr>
          <w:rFonts w:ascii="Times New Roman" w:hAnsi="Times New Roman" w:cs="Times New Roman"/>
          <w:sz w:val="20"/>
          <w:szCs w:val="20"/>
        </w:rPr>
        <w:t>Общая цена договора: 114 668,40 руб. без учета НДС.</w:t>
      </w:r>
    </w:p>
    <w:p w:rsidR="00431EC7" w:rsidRPr="00EE0ED4" w:rsidRDefault="00431EC7" w:rsidP="00431EC7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EC7">
        <w:rPr>
          <w:rFonts w:ascii="Times New Roman" w:hAnsi="Times New Roman" w:cs="Times New Roman"/>
          <w:sz w:val="20"/>
          <w:szCs w:val="20"/>
        </w:rPr>
        <w:t>Исполнитель – Федеральное государственное казенное учреждение «Управление вневедомственной охраны войск национальной гвардии Российской федерации по Краснодарскому краю».</w:t>
      </w:r>
    </w:p>
    <w:p w:rsidR="00430C02" w:rsidRDefault="00430C02" w:rsidP="00F743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B4F" w:rsidRPr="000748B0" w:rsidRDefault="00181B4F" w:rsidP="00BF00F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0748B0" w:rsidRDefault="00181B4F" w:rsidP="00BF00F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F20AC0" w:rsidRDefault="00F20AC0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</w:p>
    <w:p w:rsidR="00181B4F" w:rsidRPr="000748B0" w:rsidRDefault="00181B4F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748B0">
        <w:rPr>
          <w:rFonts w:ascii="Times New Roman" w:hAnsi="Times New Roman" w:cs="Times New Roman"/>
          <w:b/>
          <w:sz w:val="20"/>
          <w:szCs w:val="20"/>
        </w:rPr>
        <w:lastRenderedPageBreak/>
        <w:t>РЕШЕНИЕ ПРИНЯТО:</w:t>
      </w:r>
    </w:p>
    <w:p w:rsidR="00B76653" w:rsidRDefault="002005A0" w:rsidP="00BF0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Заключить с </w:t>
      </w:r>
      <w:r w:rsidR="007B1E75">
        <w:rPr>
          <w:rFonts w:ascii="Times New Roman" w:hAnsi="Times New Roman" w:cs="Times New Roman"/>
          <w:sz w:val="20"/>
          <w:szCs w:val="20"/>
        </w:rPr>
        <w:t>Федеральным государственным казенным</w:t>
      </w:r>
      <w:r w:rsidR="007B1E75" w:rsidRPr="00431EC7">
        <w:rPr>
          <w:rFonts w:ascii="Times New Roman" w:hAnsi="Times New Roman" w:cs="Times New Roman"/>
          <w:sz w:val="20"/>
          <w:szCs w:val="20"/>
        </w:rPr>
        <w:t xml:space="preserve"> учреждение</w:t>
      </w:r>
      <w:r w:rsidR="007B1E75">
        <w:rPr>
          <w:rFonts w:ascii="Times New Roman" w:hAnsi="Times New Roman" w:cs="Times New Roman"/>
          <w:sz w:val="20"/>
          <w:szCs w:val="20"/>
        </w:rPr>
        <w:t>м</w:t>
      </w:r>
      <w:r w:rsidR="007B1E75" w:rsidRPr="00431EC7">
        <w:rPr>
          <w:rFonts w:ascii="Times New Roman" w:hAnsi="Times New Roman" w:cs="Times New Roman"/>
          <w:sz w:val="20"/>
          <w:szCs w:val="20"/>
        </w:rPr>
        <w:t xml:space="preserve"> «Управление вневедомственной охраны войск национальной гвардии Российской федерации по Краснодарскому краю»</w:t>
      </w:r>
      <w:r w:rsidR="00C84900">
        <w:rPr>
          <w:rFonts w:ascii="Times New Roman" w:hAnsi="Times New Roman" w:cs="Times New Roman"/>
          <w:sz w:val="20"/>
          <w:szCs w:val="20"/>
        </w:rPr>
        <w:t xml:space="preserve"> </w:t>
      </w:r>
      <w:r w:rsidR="00B76653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договор </w:t>
      </w:r>
      <w:r w:rsidR="004964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</w:t>
      </w:r>
      <w:r w:rsidRPr="00AE63A8">
        <w:rPr>
          <w:rFonts w:ascii="Times New Roman" w:hAnsi="Times New Roman" w:cs="Times New Roman"/>
          <w:sz w:val="20"/>
          <w:szCs w:val="20"/>
        </w:rPr>
        <w:t xml:space="preserve">оказание </w:t>
      </w:r>
      <w:r w:rsidR="00C84900">
        <w:rPr>
          <w:rFonts w:ascii="Times New Roman" w:hAnsi="Times New Roman" w:cs="Times New Roman"/>
          <w:sz w:val="20"/>
          <w:szCs w:val="20"/>
        </w:rPr>
        <w:t xml:space="preserve">охранных </w:t>
      </w:r>
      <w:r w:rsidR="00C84900" w:rsidRPr="00AE63A8">
        <w:rPr>
          <w:rFonts w:ascii="Times New Roman" w:hAnsi="Times New Roman" w:cs="Times New Roman"/>
          <w:sz w:val="20"/>
          <w:szCs w:val="20"/>
        </w:rPr>
        <w:t xml:space="preserve">услуг </w:t>
      </w:r>
      <w:r w:rsidR="00C84900">
        <w:rPr>
          <w:rFonts w:ascii="Times New Roman" w:hAnsi="Times New Roman" w:cs="Times New Roman"/>
          <w:sz w:val="20"/>
          <w:szCs w:val="20"/>
        </w:rPr>
        <w:t>и техническое обслуживание</w:t>
      </w:r>
      <w:r w:rsidR="00C84900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15062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для нужд предприятия </w:t>
      </w:r>
      <w:r w:rsidR="00C75CB9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АО «Прибой»</w:t>
      </w:r>
      <w:r w:rsidR="00B46B08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расположенного по адресу</w:t>
      </w:r>
      <w:r w:rsidR="00B76653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: </w:t>
      </w:r>
      <w:r w:rsidR="00B46B08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353925, Краснодарский край, г. Новороссийск</w:t>
      </w:r>
      <w:r w:rsidR="00C84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r w:rsidR="00B46B08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пр. Дзержинского, 211</w:t>
      </w:r>
      <w:r w:rsidR="00B76653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4C02D4" w:rsidRPr="00955082" w:rsidRDefault="004C02D4" w:rsidP="004C02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Общая стоимость </w:t>
      </w:r>
      <w:r>
        <w:rPr>
          <w:rFonts w:ascii="Times New Roman" w:hAnsi="Times New Roman" w:cs="Times New Roman"/>
          <w:i/>
          <w:sz w:val="20"/>
          <w:szCs w:val="20"/>
        </w:rPr>
        <w:t>услуг в год</w:t>
      </w:r>
      <w:r w:rsidRPr="00955082">
        <w:rPr>
          <w:rFonts w:ascii="Times New Roman" w:hAnsi="Times New Roman" w:cs="Times New Roman"/>
          <w:i/>
          <w:sz w:val="20"/>
          <w:szCs w:val="20"/>
        </w:rPr>
        <w:t>:</w:t>
      </w:r>
      <w:r w:rsidR="003217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D0F85">
        <w:rPr>
          <w:rFonts w:ascii="Times New Roman" w:hAnsi="Times New Roman" w:cs="Times New Roman"/>
          <w:b/>
          <w:sz w:val="20"/>
          <w:szCs w:val="20"/>
        </w:rPr>
        <w:t>114 668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955082">
        <w:rPr>
          <w:rFonts w:ascii="Times New Roman" w:hAnsi="Times New Roman" w:cs="Times New Roman"/>
          <w:b/>
          <w:sz w:val="20"/>
          <w:szCs w:val="20"/>
        </w:rPr>
        <w:t>руб.</w:t>
      </w:r>
      <w:r w:rsidR="000D0F85">
        <w:rPr>
          <w:rFonts w:ascii="Times New Roman" w:hAnsi="Times New Roman" w:cs="Times New Roman"/>
          <w:b/>
          <w:sz w:val="20"/>
          <w:szCs w:val="20"/>
        </w:rPr>
        <w:t xml:space="preserve"> 40 </w:t>
      </w:r>
      <w:r>
        <w:rPr>
          <w:rFonts w:ascii="Times New Roman" w:hAnsi="Times New Roman" w:cs="Times New Roman"/>
          <w:b/>
          <w:sz w:val="20"/>
          <w:szCs w:val="20"/>
        </w:rPr>
        <w:t>коп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F37AB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F37AB9">
        <w:rPr>
          <w:rFonts w:ascii="Times New Roman" w:hAnsi="Times New Roman" w:cs="Times New Roman"/>
          <w:b/>
          <w:sz w:val="20"/>
          <w:szCs w:val="20"/>
        </w:rPr>
        <w:t>б</w:t>
      </w:r>
      <w:proofErr w:type="gramEnd"/>
      <w:r w:rsidR="00F37AB9">
        <w:rPr>
          <w:rFonts w:ascii="Times New Roman" w:hAnsi="Times New Roman" w:cs="Times New Roman"/>
          <w:b/>
          <w:sz w:val="20"/>
          <w:szCs w:val="20"/>
        </w:rPr>
        <w:t>ез учета</w:t>
      </w:r>
      <w:r w:rsidR="000D0F85">
        <w:rPr>
          <w:rFonts w:ascii="Times New Roman" w:hAnsi="Times New Roman" w:cs="Times New Roman"/>
          <w:b/>
          <w:sz w:val="20"/>
          <w:szCs w:val="20"/>
        </w:rPr>
        <w:t xml:space="preserve"> НДС.</w:t>
      </w:r>
    </w:p>
    <w:p w:rsidR="009C440D" w:rsidRDefault="004C02D4" w:rsidP="004C0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>:</w:t>
      </w:r>
      <w:r w:rsidR="00643E85">
        <w:rPr>
          <w:rFonts w:ascii="Times New Roman" w:eastAsia="Lucida Sans Unicode" w:hAnsi="Times New Roman" w:cs="Times New Roman"/>
          <w:spacing w:val="-2"/>
          <w:kern w:val="2"/>
          <w:sz w:val="20"/>
          <w:szCs w:val="20"/>
          <w:lang w:eastAsia="ar-SA"/>
        </w:rPr>
        <w:t xml:space="preserve"> Абонентская плата и стоимость технического обслуживания вносится ежемесячно путем платежа</w:t>
      </w:r>
      <w:r w:rsidR="00712EE7">
        <w:rPr>
          <w:rFonts w:ascii="Times New Roman" w:eastAsia="Lucida Sans Unicode" w:hAnsi="Times New Roman" w:cs="Times New Roman"/>
          <w:spacing w:val="-2"/>
          <w:kern w:val="2"/>
          <w:sz w:val="20"/>
          <w:szCs w:val="20"/>
          <w:lang w:eastAsia="ar-SA"/>
        </w:rPr>
        <w:t xml:space="preserve"> до 15-го числа текущего месяца</w:t>
      </w:r>
      <w:r w:rsidR="008E7EC9" w:rsidRPr="00B12A49">
        <w:rPr>
          <w:rFonts w:ascii="Times New Roman" w:eastAsia="Lucida Sans Unicode" w:hAnsi="Times New Roman" w:cs="Times New Roman"/>
          <w:spacing w:val="-2"/>
          <w:kern w:val="2"/>
          <w:sz w:val="20"/>
          <w:szCs w:val="20"/>
          <w:lang w:eastAsia="ar-SA"/>
        </w:rPr>
        <w:t>.</w:t>
      </w:r>
    </w:p>
    <w:p w:rsidR="00D56904" w:rsidRDefault="00D56904" w:rsidP="00BF0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Default="00181B4F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 </w:t>
      </w:r>
      <w:r w:rsidR="00B23914">
        <w:rPr>
          <w:rFonts w:ascii="Times New Roman" w:hAnsi="Times New Roman" w:cs="Times New Roman"/>
          <w:b/>
          <w:sz w:val="20"/>
          <w:szCs w:val="20"/>
        </w:rPr>
        <w:t>2</w:t>
      </w:r>
      <w:r w:rsidR="001631CF">
        <w:rPr>
          <w:rFonts w:ascii="Times New Roman" w:hAnsi="Times New Roman" w:cs="Times New Roman"/>
          <w:b/>
          <w:sz w:val="20"/>
          <w:szCs w:val="20"/>
        </w:rPr>
        <w:t>9</w:t>
      </w:r>
      <w:r w:rsidR="00C75CB9">
        <w:rPr>
          <w:rFonts w:ascii="Times New Roman" w:hAnsi="Times New Roman" w:cs="Times New Roman"/>
          <w:b/>
          <w:sz w:val="20"/>
          <w:szCs w:val="20"/>
        </w:rPr>
        <w:t>.</w:t>
      </w:r>
      <w:r w:rsidR="004168B6">
        <w:rPr>
          <w:rFonts w:ascii="Times New Roman" w:hAnsi="Times New Roman" w:cs="Times New Roman"/>
          <w:b/>
          <w:sz w:val="20"/>
          <w:szCs w:val="20"/>
        </w:rPr>
        <w:t>08</w:t>
      </w:r>
      <w:r w:rsidR="000748B0" w:rsidRPr="000748B0">
        <w:rPr>
          <w:rFonts w:ascii="Times New Roman" w:hAnsi="Times New Roman" w:cs="Times New Roman"/>
          <w:b/>
          <w:sz w:val="20"/>
          <w:szCs w:val="20"/>
        </w:rPr>
        <w:t>.201</w:t>
      </w:r>
      <w:r w:rsidR="00ED1522">
        <w:rPr>
          <w:rFonts w:ascii="Times New Roman" w:hAnsi="Times New Roman" w:cs="Times New Roman"/>
          <w:b/>
          <w:sz w:val="20"/>
          <w:szCs w:val="20"/>
        </w:rPr>
        <w:t>8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9C440D" w:rsidRPr="000748B0" w:rsidRDefault="009C440D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</w:p>
    <w:p w:rsidR="00B23914" w:rsidRPr="00B23914" w:rsidRDefault="00B23914" w:rsidP="00B23914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23914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B23914">
        <w:rPr>
          <w:rFonts w:ascii="Times New Roman" w:hAnsi="Times New Roman" w:cs="Times New Roman"/>
          <w:sz w:val="20"/>
          <w:szCs w:val="20"/>
        </w:rPr>
        <w:tab/>
      </w:r>
      <w:r w:rsidRPr="00B23914">
        <w:rPr>
          <w:rFonts w:ascii="Times New Roman" w:hAnsi="Times New Roman" w:cs="Times New Roman"/>
          <w:sz w:val="20"/>
          <w:szCs w:val="20"/>
        </w:rPr>
        <w:tab/>
      </w:r>
      <w:r w:rsidRPr="00B23914">
        <w:rPr>
          <w:rFonts w:ascii="Times New Roman" w:hAnsi="Times New Roman" w:cs="Times New Roman"/>
          <w:sz w:val="20"/>
          <w:szCs w:val="20"/>
        </w:rPr>
        <w:tab/>
      </w:r>
      <w:r w:rsidRPr="00B23914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1931C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23914">
        <w:rPr>
          <w:rFonts w:ascii="Times New Roman" w:hAnsi="Times New Roman" w:cs="Times New Roman"/>
          <w:sz w:val="20"/>
          <w:szCs w:val="20"/>
        </w:rPr>
        <w:t>К.Д. Аитов</w:t>
      </w:r>
    </w:p>
    <w:p w:rsidR="00B23914" w:rsidRPr="00B23914" w:rsidRDefault="00B23914" w:rsidP="00B23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3914">
        <w:rPr>
          <w:rFonts w:ascii="Times New Roman" w:hAnsi="Times New Roman" w:cs="Times New Roman"/>
          <w:sz w:val="20"/>
          <w:szCs w:val="20"/>
        </w:rPr>
        <w:t>Члены комиссии:</w:t>
      </w:r>
      <w:r w:rsidRPr="00B23914">
        <w:rPr>
          <w:rFonts w:ascii="Times New Roman" w:hAnsi="Times New Roman" w:cs="Times New Roman"/>
          <w:sz w:val="20"/>
          <w:szCs w:val="20"/>
        </w:rPr>
        <w:tab/>
      </w:r>
      <w:r w:rsidRPr="00B23914">
        <w:rPr>
          <w:rFonts w:ascii="Times New Roman" w:hAnsi="Times New Roman" w:cs="Times New Roman"/>
          <w:sz w:val="20"/>
          <w:szCs w:val="20"/>
        </w:rPr>
        <w:tab/>
      </w:r>
      <w:r w:rsidRPr="00B23914">
        <w:rPr>
          <w:rFonts w:ascii="Times New Roman" w:hAnsi="Times New Roman" w:cs="Times New Roman"/>
          <w:sz w:val="20"/>
          <w:szCs w:val="20"/>
        </w:rPr>
        <w:tab/>
      </w:r>
      <w:r w:rsidRPr="00B23914">
        <w:rPr>
          <w:rFonts w:ascii="Times New Roman" w:hAnsi="Times New Roman" w:cs="Times New Roman"/>
          <w:sz w:val="20"/>
          <w:szCs w:val="20"/>
        </w:rPr>
        <w:tab/>
      </w:r>
      <w:r w:rsidRPr="00B23914">
        <w:rPr>
          <w:rFonts w:ascii="Times New Roman" w:hAnsi="Times New Roman" w:cs="Times New Roman"/>
          <w:sz w:val="20"/>
          <w:szCs w:val="20"/>
        </w:rPr>
        <w:tab/>
        <w:t xml:space="preserve">                  Г.Ф. </w:t>
      </w:r>
      <w:proofErr w:type="spellStart"/>
      <w:r w:rsidRPr="00B23914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B23914" w:rsidRPr="00B23914" w:rsidRDefault="00B23914" w:rsidP="00B23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3914">
        <w:rPr>
          <w:rFonts w:ascii="Times New Roman" w:hAnsi="Times New Roman" w:cs="Times New Roman"/>
          <w:sz w:val="20"/>
          <w:szCs w:val="20"/>
        </w:rPr>
        <w:tab/>
      </w:r>
      <w:r w:rsidRPr="00B23914">
        <w:rPr>
          <w:rFonts w:ascii="Times New Roman" w:hAnsi="Times New Roman" w:cs="Times New Roman"/>
          <w:sz w:val="20"/>
          <w:szCs w:val="20"/>
        </w:rPr>
        <w:tab/>
      </w:r>
      <w:r w:rsidRPr="00B23914">
        <w:rPr>
          <w:rFonts w:ascii="Times New Roman" w:hAnsi="Times New Roman" w:cs="Times New Roman"/>
          <w:sz w:val="20"/>
          <w:szCs w:val="20"/>
        </w:rPr>
        <w:tab/>
      </w:r>
      <w:r w:rsidRPr="00B23914">
        <w:rPr>
          <w:rFonts w:ascii="Times New Roman" w:hAnsi="Times New Roman" w:cs="Times New Roman"/>
          <w:sz w:val="20"/>
          <w:szCs w:val="20"/>
        </w:rPr>
        <w:tab/>
      </w:r>
      <w:r w:rsidRPr="00B23914">
        <w:rPr>
          <w:rFonts w:ascii="Times New Roman" w:hAnsi="Times New Roman" w:cs="Times New Roman"/>
          <w:sz w:val="20"/>
          <w:szCs w:val="20"/>
        </w:rPr>
        <w:tab/>
      </w:r>
      <w:r w:rsidRPr="00B23914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Pr="002C76E4">
        <w:rPr>
          <w:rFonts w:ascii="Times New Roman" w:hAnsi="Times New Roman" w:cs="Times New Roman"/>
          <w:sz w:val="20"/>
          <w:szCs w:val="20"/>
        </w:rPr>
        <w:t xml:space="preserve">       </w:t>
      </w:r>
      <w:r w:rsidRPr="00B23914">
        <w:rPr>
          <w:rFonts w:ascii="Times New Roman" w:hAnsi="Times New Roman" w:cs="Times New Roman"/>
          <w:sz w:val="20"/>
          <w:szCs w:val="20"/>
        </w:rPr>
        <w:t xml:space="preserve"> А.Л. Карпова</w:t>
      </w:r>
    </w:p>
    <w:p w:rsidR="00B23914" w:rsidRPr="00B23914" w:rsidRDefault="00B23914" w:rsidP="00B23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3914">
        <w:rPr>
          <w:rFonts w:ascii="Times New Roman" w:hAnsi="Times New Roman" w:cs="Times New Roman"/>
          <w:sz w:val="20"/>
          <w:szCs w:val="20"/>
        </w:rPr>
        <w:t>Секретарь:</w:t>
      </w:r>
      <w:r w:rsidRPr="00B23914">
        <w:rPr>
          <w:rFonts w:ascii="Times New Roman" w:hAnsi="Times New Roman" w:cs="Times New Roman"/>
          <w:sz w:val="20"/>
          <w:szCs w:val="20"/>
        </w:rPr>
        <w:tab/>
      </w:r>
      <w:r w:rsidRPr="00B23914">
        <w:rPr>
          <w:rFonts w:ascii="Times New Roman" w:hAnsi="Times New Roman" w:cs="Times New Roman"/>
          <w:sz w:val="20"/>
          <w:szCs w:val="20"/>
        </w:rPr>
        <w:tab/>
      </w:r>
      <w:r w:rsidRPr="00B23914">
        <w:rPr>
          <w:rFonts w:ascii="Times New Roman" w:hAnsi="Times New Roman" w:cs="Times New Roman"/>
          <w:sz w:val="20"/>
          <w:szCs w:val="20"/>
        </w:rPr>
        <w:tab/>
      </w:r>
      <w:r w:rsidRPr="00B23914">
        <w:rPr>
          <w:rFonts w:ascii="Times New Roman" w:hAnsi="Times New Roman" w:cs="Times New Roman"/>
          <w:sz w:val="20"/>
          <w:szCs w:val="20"/>
        </w:rPr>
        <w:tab/>
      </w:r>
      <w:r w:rsidRPr="00B23914">
        <w:rPr>
          <w:rFonts w:ascii="Times New Roman" w:hAnsi="Times New Roman" w:cs="Times New Roman"/>
          <w:sz w:val="20"/>
          <w:szCs w:val="20"/>
        </w:rPr>
        <w:tab/>
      </w:r>
      <w:r w:rsidRPr="00B23914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2C76E4">
        <w:rPr>
          <w:rFonts w:ascii="Times New Roman" w:hAnsi="Times New Roman" w:cs="Times New Roman"/>
          <w:sz w:val="20"/>
          <w:szCs w:val="20"/>
        </w:rPr>
        <w:t xml:space="preserve">   </w:t>
      </w:r>
      <w:r w:rsidRPr="00B23914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D15062" w:rsidRPr="00B23914" w:rsidRDefault="00D15062" w:rsidP="00D1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391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15062" w:rsidRPr="00B23914" w:rsidSect="009F35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925DB"/>
    <w:multiLevelType w:val="hybridMultilevel"/>
    <w:tmpl w:val="2216310C"/>
    <w:lvl w:ilvl="0" w:tplc="94261A1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3"/>
  </w:num>
  <w:num w:numId="12">
    <w:abstractNumId w:val="20"/>
  </w:num>
  <w:num w:numId="13">
    <w:abstractNumId w:val="25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1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4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07A45"/>
    <w:rsid w:val="000126B4"/>
    <w:rsid w:val="00044C14"/>
    <w:rsid w:val="00050B86"/>
    <w:rsid w:val="000748B0"/>
    <w:rsid w:val="00087482"/>
    <w:rsid w:val="00093362"/>
    <w:rsid w:val="000D0F85"/>
    <w:rsid w:val="000D362A"/>
    <w:rsid w:val="00105113"/>
    <w:rsid w:val="00144C77"/>
    <w:rsid w:val="001516E2"/>
    <w:rsid w:val="001631CF"/>
    <w:rsid w:val="001747D2"/>
    <w:rsid w:val="00181B4F"/>
    <w:rsid w:val="00184256"/>
    <w:rsid w:val="00185B60"/>
    <w:rsid w:val="001931CE"/>
    <w:rsid w:val="001C098B"/>
    <w:rsid w:val="001C61D8"/>
    <w:rsid w:val="001E5BDA"/>
    <w:rsid w:val="002005A0"/>
    <w:rsid w:val="002131BA"/>
    <w:rsid w:val="00223BC6"/>
    <w:rsid w:val="002359FE"/>
    <w:rsid w:val="00246FA8"/>
    <w:rsid w:val="002471DD"/>
    <w:rsid w:val="00256078"/>
    <w:rsid w:val="002806F1"/>
    <w:rsid w:val="00287FE3"/>
    <w:rsid w:val="00292F48"/>
    <w:rsid w:val="00294091"/>
    <w:rsid w:val="002A123A"/>
    <w:rsid w:val="002A1328"/>
    <w:rsid w:val="002A4887"/>
    <w:rsid w:val="002A74CB"/>
    <w:rsid w:val="002B79D7"/>
    <w:rsid w:val="002C76E4"/>
    <w:rsid w:val="002D4DA5"/>
    <w:rsid w:val="002E50DC"/>
    <w:rsid w:val="003019B4"/>
    <w:rsid w:val="00304073"/>
    <w:rsid w:val="00304705"/>
    <w:rsid w:val="003161CE"/>
    <w:rsid w:val="0032176D"/>
    <w:rsid w:val="003313AE"/>
    <w:rsid w:val="0033298A"/>
    <w:rsid w:val="00346A43"/>
    <w:rsid w:val="00357F19"/>
    <w:rsid w:val="00391A1B"/>
    <w:rsid w:val="003B4CB2"/>
    <w:rsid w:val="004168B6"/>
    <w:rsid w:val="00424617"/>
    <w:rsid w:val="00430C02"/>
    <w:rsid w:val="00431EC7"/>
    <w:rsid w:val="00455BF4"/>
    <w:rsid w:val="00461ACD"/>
    <w:rsid w:val="00491F0C"/>
    <w:rsid w:val="0049233A"/>
    <w:rsid w:val="00492ED1"/>
    <w:rsid w:val="0049645B"/>
    <w:rsid w:val="004B228E"/>
    <w:rsid w:val="004B2E6B"/>
    <w:rsid w:val="004C02D4"/>
    <w:rsid w:val="004C04DE"/>
    <w:rsid w:val="004C3C2C"/>
    <w:rsid w:val="004C78F1"/>
    <w:rsid w:val="004E19C0"/>
    <w:rsid w:val="004F631F"/>
    <w:rsid w:val="004F7053"/>
    <w:rsid w:val="0051004C"/>
    <w:rsid w:val="005243D7"/>
    <w:rsid w:val="005411FE"/>
    <w:rsid w:val="00542F66"/>
    <w:rsid w:val="0054497B"/>
    <w:rsid w:val="005502C2"/>
    <w:rsid w:val="00555736"/>
    <w:rsid w:val="0057091E"/>
    <w:rsid w:val="0057337C"/>
    <w:rsid w:val="00580283"/>
    <w:rsid w:val="0058428C"/>
    <w:rsid w:val="00587C11"/>
    <w:rsid w:val="005A57EC"/>
    <w:rsid w:val="005C2369"/>
    <w:rsid w:val="005C6CC2"/>
    <w:rsid w:val="005E3A4F"/>
    <w:rsid w:val="005F0EC5"/>
    <w:rsid w:val="00600393"/>
    <w:rsid w:val="006063A4"/>
    <w:rsid w:val="00611B16"/>
    <w:rsid w:val="006222EC"/>
    <w:rsid w:val="00627D48"/>
    <w:rsid w:val="00643E85"/>
    <w:rsid w:val="00652ACD"/>
    <w:rsid w:val="006540AF"/>
    <w:rsid w:val="006664C4"/>
    <w:rsid w:val="006923E9"/>
    <w:rsid w:val="006B28A3"/>
    <w:rsid w:val="006B4682"/>
    <w:rsid w:val="006C0AA1"/>
    <w:rsid w:val="006C1BBF"/>
    <w:rsid w:val="006C46CD"/>
    <w:rsid w:val="006D1F9B"/>
    <w:rsid w:val="006E72AF"/>
    <w:rsid w:val="006F30E7"/>
    <w:rsid w:val="006F5A5B"/>
    <w:rsid w:val="00710DA6"/>
    <w:rsid w:val="00712EE7"/>
    <w:rsid w:val="00722E3A"/>
    <w:rsid w:val="00785B31"/>
    <w:rsid w:val="0079789C"/>
    <w:rsid w:val="007B1E75"/>
    <w:rsid w:val="007B3A1E"/>
    <w:rsid w:val="007B603E"/>
    <w:rsid w:val="007C2AD1"/>
    <w:rsid w:val="007D76A2"/>
    <w:rsid w:val="008049C4"/>
    <w:rsid w:val="00826AEB"/>
    <w:rsid w:val="008306EC"/>
    <w:rsid w:val="00844138"/>
    <w:rsid w:val="00860E63"/>
    <w:rsid w:val="00865791"/>
    <w:rsid w:val="008727DB"/>
    <w:rsid w:val="008D080B"/>
    <w:rsid w:val="008E6392"/>
    <w:rsid w:val="008E7EC9"/>
    <w:rsid w:val="008F05CD"/>
    <w:rsid w:val="008F14EF"/>
    <w:rsid w:val="00916191"/>
    <w:rsid w:val="00941E6B"/>
    <w:rsid w:val="009448C1"/>
    <w:rsid w:val="00955B39"/>
    <w:rsid w:val="00962122"/>
    <w:rsid w:val="00985758"/>
    <w:rsid w:val="00987478"/>
    <w:rsid w:val="009953FC"/>
    <w:rsid w:val="009A2F68"/>
    <w:rsid w:val="009B54A9"/>
    <w:rsid w:val="009C02B4"/>
    <w:rsid w:val="009C440D"/>
    <w:rsid w:val="009C7D22"/>
    <w:rsid w:val="009F3513"/>
    <w:rsid w:val="009F52BB"/>
    <w:rsid w:val="00A073A6"/>
    <w:rsid w:val="00A16A26"/>
    <w:rsid w:val="00A314BA"/>
    <w:rsid w:val="00A52452"/>
    <w:rsid w:val="00A62F30"/>
    <w:rsid w:val="00A65B3F"/>
    <w:rsid w:val="00A744C7"/>
    <w:rsid w:val="00A74ABA"/>
    <w:rsid w:val="00A954DD"/>
    <w:rsid w:val="00AE7950"/>
    <w:rsid w:val="00B014D4"/>
    <w:rsid w:val="00B12246"/>
    <w:rsid w:val="00B23914"/>
    <w:rsid w:val="00B30BA2"/>
    <w:rsid w:val="00B437F0"/>
    <w:rsid w:val="00B46025"/>
    <w:rsid w:val="00B46B08"/>
    <w:rsid w:val="00B557FA"/>
    <w:rsid w:val="00B76653"/>
    <w:rsid w:val="00B96D5F"/>
    <w:rsid w:val="00BB04D5"/>
    <w:rsid w:val="00BB4B08"/>
    <w:rsid w:val="00BB4C87"/>
    <w:rsid w:val="00BD2F6E"/>
    <w:rsid w:val="00BF00FE"/>
    <w:rsid w:val="00BF1A5A"/>
    <w:rsid w:val="00BF7C6B"/>
    <w:rsid w:val="00C11C93"/>
    <w:rsid w:val="00C15D97"/>
    <w:rsid w:val="00C44242"/>
    <w:rsid w:val="00C47E42"/>
    <w:rsid w:val="00C64939"/>
    <w:rsid w:val="00C75CB9"/>
    <w:rsid w:val="00C80C7D"/>
    <w:rsid w:val="00C812A0"/>
    <w:rsid w:val="00C84900"/>
    <w:rsid w:val="00C87EB4"/>
    <w:rsid w:val="00C940EE"/>
    <w:rsid w:val="00CA7703"/>
    <w:rsid w:val="00CD20B6"/>
    <w:rsid w:val="00CF721B"/>
    <w:rsid w:val="00D12D77"/>
    <w:rsid w:val="00D15062"/>
    <w:rsid w:val="00D20F72"/>
    <w:rsid w:val="00D27476"/>
    <w:rsid w:val="00D537BB"/>
    <w:rsid w:val="00D56904"/>
    <w:rsid w:val="00D57D77"/>
    <w:rsid w:val="00D64F3F"/>
    <w:rsid w:val="00D72E1D"/>
    <w:rsid w:val="00D95923"/>
    <w:rsid w:val="00DA32F8"/>
    <w:rsid w:val="00DE28AE"/>
    <w:rsid w:val="00DF7672"/>
    <w:rsid w:val="00E32E33"/>
    <w:rsid w:val="00E363E8"/>
    <w:rsid w:val="00E6697A"/>
    <w:rsid w:val="00E71FA0"/>
    <w:rsid w:val="00E82978"/>
    <w:rsid w:val="00EA10B2"/>
    <w:rsid w:val="00EA4531"/>
    <w:rsid w:val="00EB3426"/>
    <w:rsid w:val="00EB4296"/>
    <w:rsid w:val="00EC4658"/>
    <w:rsid w:val="00ED1522"/>
    <w:rsid w:val="00ED19DE"/>
    <w:rsid w:val="00ED5DB4"/>
    <w:rsid w:val="00EE34C6"/>
    <w:rsid w:val="00EF40F1"/>
    <w:rsid w:val="00EF5906"/>
    <w:rsid w:val="00F07E55"/>
    <w:rsid w:val="00F20AC0"/>
    <w:rsid w:val="00F31F45"/>
    <w:rsid w:val="00F37AB9"/>
    <w:rsid w:val="00F43596"/>
    <w:rsid w:val="00F45093"/>
    <w:rsid w:val="00F53FA5"/>
    <w:rsid w:val="00F743E5"/>
    <w:rsid w:val="00F8770C"/>
    <w:rsid w:val="00FA1A95"/>
    <w:rsid w:val="00FB1DD7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B766-3752-4EBB-9140-965E718E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95</cp:revision>
  <cp:lastPrinted>2018-08-29T05:54:00Z</cp:lastPrinted>
  <dcterms:created xsi:type="dcterms:W3CDTF">2018-06-18T10:41:00Z</dcterms:created>
  <dcterms:modified xsi:type="dcterms:W3CDTF">2018-08-29T05:54:00Z</dcterms:modified>
</cp:coreProperties>
</file>