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F1" w:rsidRPr="008A08B3" w:rsidRDefault="00490FF1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CF1B14" w:rsidRDefault="00CF1B14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D72295" w:rsidRDefault="002359FE" w:rsidP="003040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ПРОТОКОЛ</w:t>
      </w:r>
      <w:r w:rsidR="00245EE7">
        <w:rPr>
          <w:rFonts w:ascii="Times New Roman" w:hAnsi="Times New Roman" w:cs="Times New Roman"/>
          <w:b/>
          <w:sz w:val="20"/>
          <w:szCs w:val="20"/>
        </w:rPr>
        <w:t xml:space="preserve"> (подведение итогов</w:t>
      </w:r>
      <w:r w:rsidR="00490FF1" w:rsidRPr="00D72295">
        <w:rPr>
          <w:rFonts w:ascii="Times New Roman" w:hAnsi="Times New Roman" w:cs="Times New Roman"/>
          <w:b/>
          <w:sz w:val="20"/>
          <w:szCs w:val="20"/>
        </w:rPr>
        <w:t>)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04073" w:rsidRPr="00D72295" w:rsidRDefault="001516E2" w:rsidP="00CD20B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D72295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 комисс</w:t>
      </w:r>
      <w:proofErr w:type="gramStart"/>
      <w:r w:rsidR="009513FA" w:rsidRPr="00D72295">
        <w:rPr>
          <w:rFonts w:ascii="Times New Roman" w:hAnsi="Times New Roman" w:cs="Times New Roman"/>
          <w:b/>
          <w:sz w:val="20"/>
          <w:szCs w:val="20"/>
        </w:rPr>
        <w:t xml:space="preserve">ии </w:t>
      </w:r>
      <w:r w:rsidRPr="00D72295">
        <w:rPr>
          <w:rFonts w:ascii="Times New Roman" w:hAnsi="Times New Roman" w:cs="Times New Roman"/>
          <w:b/>
          <w:sz w:val="20"/>
          <w:szCs w:val="20"/>
        </w:rPr>
        <w:t>АО</w:t>
      </w:r>
      <w:proofErr w:type="gramEnd"/>
      <w:r w:rsidRPr="00D72295">
        <w:rPr>
          <w:rFonts w:ascii="Times New Roman" w:hAnsi="Times New Roman" w:cs="Times New Roman"/>
          <w:b/>
          <w:sz w:val="20"/>
          <w:szCs w:val="20"/>
        </w:rPr>
        <w:t xml:space="preserve"> «Прибой» по способу закупки –</w:t>
      </w:r>
    </w:p>
    <w:p w:rsidR="00C940EE" w:rsidRPr="00D72295" w:rsidRDefault="001516E2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«</w:t>
      </w:r>
      <w:r w:rsidR="00CF1B14">
        <w:rPr>
          <w:rFonts w:ascii="Times New Roman" w:hAnsi="Times New Roman" w:cs="Times New Roman"/>
          <w:b/>
          <w:sz w:val="20"/>
          <w:szCs w:val="20"/>
        </w:rPr>
        <w:t>Тендер</w:t>
      </w:r>
      <w:r w:rsidRPr="00D72295">
        <w:rPr>
          <w:rFonts w:ascii="Times New Roman" w:hAnsi="Times New Roman" w:cs="Times New Roman"/>
          <w:b/>
          <w:sz w:val="20"/>
          <w:szCs w:val="20"/>
        </w:rPr>
        <w:t>»</w:t>
      </w:r>
    </w:p>
    <w:p w:rsidR="00BB3AF5" w:rsidRPr="00D72295" w:rsidRDefault="00BB3AF5" w:rsidP="00292F4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59FE" w:rsidRPr="00D72295" w:rsidRDefault="00141495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Дата </w:t>
      </w:r>
      <w:r w:rsidR="00672F7D" w:rsidRPr="00D72295">
        <w:rPr>
          <w:rFonts w:ascii="Times New Roman" w:hAnsi="Times New Roman" w:cs="Times New Roman"/>
          <w:sz w:val="20"/>
          <w:szCs w:val="20"/>
        </w:rPr>
        <w:t>заседания</w:t>
      </w:r>
      <w:r w:rsidRPr="00D72295">
        <w:rPr>
          <w:rFonts w:ascii="Times New Roman" w:hAnsi="Times New Roman" w:cs="Times New Roman"/>
          <w:sz w:val="20"/>
          <w:szCs w:val="20"/>
        </w:rPr>
        <w:t>: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86138">
        <w:rPr>
          <w:rFonts w:ascii="Times New Roman" w:hAnsi="Times New Roman" w:cs="Times New Roman"/>
          <w:sz w:val="20"/>
          <w:szCs w:val="20"/>
        </w:rPr>
        <w:t>11</w:t>
      </w:r>
      <w:r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1710E2">
        <w:rPr>
          <w:rFonts w:ascii="Times New Roman" w:hAnsi="Times New Roman" w:cs="Times New Roman"/>
          <w:sz w:val="20"/>
          <w:szCs w:val="20"/>
        </w:rPr>
        <w:t>февраля</w:t>
      </w:r>
      <w:r w:rsidR="00373DE6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1710E2">
        <w:rPr>
          <w:rFonts w:ascii="Times New Roman" w:hAnsi="Times New Roman" w:cs="Times New Roman"/>
          <w:sz w:val="20"/>
          <w:szCs w:val="20"/>
        </w:rPr>
        <w:t>2020</w:t>
      </w:r>
      <w:r w:rsidR="004B2E6B" w:rsidRPr="00D72295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D72295" w:rsidRDefault="002359FE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Время:</w:t>
      </w:r>
      <w:r w:rsidR="00097495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D575DB">
        <w:rPr>
          <w:rFonts w:ascii="Times New Roman" w:hAnsi="Times New Roman" w:cs="Times New Roman"/>
          <w:sz w:val="20"/>
          <w:szCs w:val="20"/>
        </w:rPr>
        <w:t>16</w:t>
      </w:r>
      <w:r w:rsidR="00877810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D72295">
        <w:rPr>
          <w:rFonts w:ascii="Times New Roman" w:hAnsi="Times New Roman" w:cs="Times New Roman"/>
          <w:sz w:val="20"/>
          <w:szCs w:val="20"/>
        </w:rPr>
        <w:t>0</w:t>
      </w:r>
      <w:r w:rsidR="00FC221F" w:rsidRPr="00D72295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2359FE" w:rsidRPr="00D72295" w:rsidRDefault="004B2E6B" w:rsidP="008778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9865DE" w:rsidRPr="00D72295">
        <w:rPr>
          <w:rFonts w:ascii="Times New Roman" w:hAnsi="Times New Roman" w:cs="Times New Roman"/>
          <w:sz w:val="20"/>
          <w:szCs w:val="20"/>
        </w:rPr>
        <w:t>353925, г. Новороссийск,</w:t>
      </w:r>
      <w:r w:rsidR="00304073" w:rsidRPr="00D72295">
        <w:rPr>
          <w:rFonts w:ascii="Times New Roman" w:hAnsi="Times New Roman" w:cs="Times New Roman"/>
          <w:sz w:val="20"/>
          <w:szCs w:val="20"/>
        </w:rPr>
        <w:t xml:space="preserve"> Краснодарский край</w:t>
      </w:r>
      <w:r w:rsidR="00FC221F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="002359FE" w:rsidRPr="00D72295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9513FA" w:rsidRPr="00D72295">
        <w:rPr>
          <w:rFonts w:ascii="Times New Roman" w:hAnsi="Times New Roman" w:cs="Times New Roman"/>
          <w:sz w:val="20"/>
          <w:szCs w:val="20"/>
        </w:rPr>
        <w:t xml:space="preserve">, </w:t>
      </w:r>
      <w:r w:rsidRPr="00D72295">
        <w:rPr>
          <w:rFonts w:ascii="Times New Roman" w:hAnsi="Times New Roman" w:cs="Times New Roman"/>
          <w:sz w:val="20"/>
          <w:szCs w:val="20"/>
        </w:rPr>
        <w:t>АО «Прибой»</w:t>
      </w:r>
      <w:r w:rsidR="00985758" w:rsidRPr="00D72295">
        <w:rPr>
          <w:rFonts w:ascii="Times New Roman" w:hAnsi="Times New Roman" w:cs="Times New Roman"/>
          <w:sz w:val="20"/>
          <w:szCs w:val="20"/>
        </w:rPr>
        <w:t>.</w:t>
      </w:r>
    </w:p>
    <w:p w:rsidR="00A62F30" w:rsidRPr="00D72295" w:rsidRDefault="00A62F3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97495" w:rsidRPr="00D72295" w:rsidRDefault="0009749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Состав  комиссии:</w:t>
      </w:r>
    </w:p>
    <w:p w:rsidR="00490FF1" w:rsidRPr="00D72295" w:rsidRDefault="00490FF1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Председатель Комиссии: Аитов К.Д. – Генеральный директор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Комиссии: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Pr="00D72295">
        <w:rPr>
          <w:rFonts w:ascii="Times New Roman" w:hAnsi="Times New Roman" w:cs="Times New Roman"/>
          <w:sz w:val="20"/>
          <w:szCs w:val="20"/>
        </w:rPr>
        <w:t xml:space="preserve"> А.Н. - Заместитель генерального директора по экономике</w:t>
      </w:r>
      <w:r w:rsidR="00B36AC3">
        <w:rPr>
          <w:rFonts w:ascii="Times New Roman" w:hAnsi="Times New Roman" w:cs="Times New Roman"/>
          <w:sz w:val="20"/>
          <w:szCs w:val="20"/>
        </w:rPr>
        <w:t xml:space="preserve"> и финансам</w:t>
      </w:r>
    </w:p>
    <w:p w:rsidR="00490FF1" w:rsidRPr="00D72295" w:rsidRDefault="00CF1B14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С.Ю.</w:t>
      </w:r>
      <w:r w:rsidR="00643B75">
        <w:rPr>
          <w:rFonts w:ascii="Times New Roman" w:hAnsi="Times New Roman" w:cs="Times New Roman"/>
          <w:sz w:val="20"/>
          <w:szCs w:val="20"/>
        </w:rPr>
        <w:t xml:space="preserve"> - Главный энергетик</w:t>
      </w:r>
      <w:r w:rsidR="00490FF1" w:rsidRPr="00D722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90FF1" w:rsidRPr="00D72295" w:rsidRDefault="00B32EED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490FF1" w:rsidRPr="00D72295">
        <w:rPr>
          <w:rFonts w:ascii="Times New Roman" w:hAnsi="Times New Roman" w:cs="Times New Roman"/>
          <w:sz w:val="20"/>
          <w:szCs w:val="20"/>
        </w:rPr>
        <w:t>Карпова А.Л. - Юрисконсульт</w:t>
      </w:r>
    </w:p>
    <w:p w:rsidR="00490FF1" w:rsidRPr="00D72295" w:rsidRDefault="00490FF1" w:rsidP="00490F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Секретарь:          </w:t>
      </w:r>
      <w:r w:rsidR="00064D79">
        <w:rPr>
          <w:rFonts w:ascii="Times New Roman" w:hAnsi="Times New Roman" w:cs="Times New Roman"/>
          <w:sz w:val="20"/>
          <w:szCs w:val="20"/>
        </w:rPr>
        <w:t xml:space="preserve">  Толкачёва О.В. - Экономист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C207D" w:rsidRPr="00D72295" w:rsidRDefault="006C207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Кворум для  проведени</w:t>
      </w:r>
      <w:r w:rsidR="00585130">
        <w:rPr>
          <w:rFonts w:ascii="Times New Roman" w:hAnsi="Times New Roman" w:cs="Times New Roman"/>
          <w:sz w:val="20"/>
          <w:szCs w:val="20"/>
        </w:rPr>
        <w:t xml:space="preserve">я заседания и принятия решения </w:t>
      </w:r>
      <w:r w:rsidRPr="00D72295">
        <w:rPr>
          <w:rFonts w:ascii="Times New Roman" w:hAnsi="Times New Roman" w:cs="Times New Roman"/>
          <w:sz w:val="20"/>
          <w:szCs w:val="20"/>
        </w:rPr>
        <w:t>по повестке дня имеется.</w:t>
      </w:r>
    </w:p>
    <w:p w:rsidR="005E3A4F" w:rsidRPr="00D72295" w:rsidRDefault="005E3A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359FE" w:rsidRPr="00D72295" w:rsidRDefault="006C207D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ab/>
      </w:r>
      <w:r w:rsidR="002359FE" w:rsidRPr="00D72295">
        <w:rPr>
          <w:rFonts w:ascii="Times New Roman" w:hAnsi="Times New Roman" w:cs="Times New Roman"/>
          <w:b/>
          <w:sz w:val="20"/>
          <w:szCs w:val="20"/>
        </w:rPr>
        <w:t>ПОВЕСТКА ДНЯ:</w:t>
      </w:r>
      <w:r w:rsidRPr="00D72295">
        <w:rPr>
          <w:rFonts w:ascii="Times New Roman" w:hAnsi="Times New Roman" w:cs="Times New Roman"/>
          <w:b/>
          <w:sz w:val="20"/>
          <w:szCs w:val="20"/>
        </w:rPr>
        <w:tab/>
      </w:r>
    </w:p>
    <w:p w:rsidR="00877810" w:rsidRPr="00D72295" w:rsidRDefault="00877810" w:rsidP="00877810">
      <w:pPr>
        <w:tabs>
          <w:tab w:val="center" w:pos="4465"/>
          <w:tab w:val="left" w:pos="649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31F45" w:rsidRPr="00CC35B4" w:rsidRDefault="00F31F45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B4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</w:t>
      </w:r>
      <w:r w:rsidR="005B016E" w:rsidRPr="00CC35B4">
        <w:rPr>
          <w:rFonts w:ascii="Times New Roman" w:hAnsi="Times New Roman" w:cs="Times New Roman"/>
          <w:sz w:val="20"/>
          <w:szCs w:val="20"/>
        </w:rPr>
        <w:t>Тендер</w:t>
      </w:r>
      <w:r w:rsidRPr="00CC35B4">
        <w:rPr>
          <w:rFonts w:ascii="Times New Roman" w:hAnsi="Times New Roman" w:cs="Times New Roman"/>
          <w:sz w:val="20"/>
          <w:szCs w:val="20"/>
        </w:rPr>
        <w:t>»</w:t>
      </w:r>
      <w:r w:rsidR="005C6CC2" w:rsidRPr="00CC35B4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CC35B4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CC35B4">
        <w:rPr>
          <w:rFonts w:ascii="Times New Roman" w:hAnsi="Times New Roman" w:cs="Times New Roman"/>
          <w:sz w:val="20"/>
          <w:szCs w:val="20"/>
        </w:rPr>
        <w:t>а</w:t>
      </w:r>
      <w:r w:rsidR="00987478" w:rsidRPr="00CC35B4">
        <w:rPr>
          <w:rFonts w:ascii="Times New Roman" w:hAnsi="Times New Roman" w:cs="Times New Roman"/>
          <w:sz w:val="20"/>
          <w:szCs w:val="20"/>
        </w:rPr>
        <w:t xml:space="preserve"> </w:t>
      </w:r>
      <w:r w:rsidR="00672F7D" w:rsidRPr="0063648F">
        <w:rPr>
          <w:rFonts w:ascii="Times New Roman" w:hAnsi="Times New Roman" w:cs="Times New Roman"/>
          <w:sz w:val="20"/>
          <w:szCs w:val="20"/>
        </w:rPr>
        <w:t>на</w:t>
      </w:r>
      <w:r w:rsidR="00CC35B4" w:rsidRPr="0063648F">
        <w:rPr>
          <w:rFonts w:ascii="Times New Roman" w:hAnsi="Times New Roman" w:cs="Times New Roman"/>
          <w:sz w:val="20"/>
          <w:szCs w:val="20"/>
        </w:rPr>
        <w:t xml:space="preserve"> </w:t>
      </w:r>
      <w:r w:rsidR="0063648F" w:rsidRPr="0063648F">
        <w:rPr>
          <w:rFonts w:ascii="Times New Roman" w:hAnsi="Times New Roman" w:cs="Times New Roman"/>
          <w:sz w:val="20"/>
          <w:szCs w:val="20"/>
        </w:rPr>
        <w:t xml:space="preserve">поставку </w:t>
      </w:r>
      <w:proofErr w:type="spellStart"/>
      <w:r w:rsidR="0063648F" w:rsidRPr="0063648F">
        <w:rPr>
          <w:rFonts w:ascii="Times New Roman" w:hAnsi="Times New Roman" w:cs="Times New Roman"/>
          <w:sz w:val="20"/>
          <w:szCs w:val="20"/>
        </w:rPr>
        <w:t>сульфоугля</w:t>
      </w:r>
      <w:proofErr w:type="spellEnd"/>
      <w:r w:rsidR="0063648F" w:rsidRPr="0063648F">
        <w:rPr>
          <w:rFonts w:ascii="Times New Roman" w:hAnsi="Times New Roman" w:cs="Times New Roman"/>
          <w:sz w:val="20"/>
          <w:szCs w:val="20"/>
        </w:rPr>
        <w:t xml:space="preserve"> СК-1 по ГОСТ 5696-74 для использования в натрий-</w:t>
      </w:r>
      <w:proofErr w:type="spellStart"/>
      <w:r w:rsidR="0063648F" w:rsidRPr="0063648F">
        <w:rPr>
          <w:rFonts w:ascii="Times New Roman" w:hAnsi="Times New Roman" w:cs="Times New Roman"/>
          <w:sz w:val="20"/>
          <w:szCs w:val="20"/>
        </w:rPr>
        <w:t>катионитовых</w:t>
      </w:r>
      <w:proofErr w:type="spellEnd"/>
      <w:r w:rsidR="0063648F" w:rsidRPr="0063648F">
        <w:rPr>
          <w:rFonts w:ascii="Times New Roman" w:hAnsi="Times New Roman" w:cs="Times New Roman"/>
          <w:sz w:val="20"/>
          <w:szCs w:val="20"/>
        </w:rPr>
        <w:t xml:space="preserve"> фильтрах котельной </w:t>
      </w:r>
      <w:r w:rsidR="00CC35B4" w:rsidRPr="00CC35B4">
        <w:rPr>
          <w:rFonts w:ascii="Times New Roman" w:hAnsi="Times New Roman" w:cs="Times New Roman"/>
          <w:sz w:val="20"/>
          <w:szCs w:val="20"/>
        </w:rPr>
        <w:t>предприятия АО «Прибой»</w:t>
      </w:r>
      <w:r w:rsidR="00125039" w:rsidRPr="0063648F">
        <w:t>,</w:t>
      </w:r>
      <w:r w:rsidR="00125039" w:rsidRPr="00CC35B4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расположенного </w:t>
      </w:r>
      <w:r w:rsidR="00C940EE" w:rsidRPr="00CC35B4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EF0593" w:rsidRPr="00CC35B4">
        <w:rPr>
          <w:rFonts w:ascii="Times New Roman" w:hAnsi="Times New Roman" w:cs="Times New Roman"/>
          <w:sz w:val="20"/>
          <w:szCs w:val="20"/>
        </w:rPr>
        <w:t xml:space="preserve">353925, </w:t>
      </w:r>
      <w:r w:rsidR="00987478" w:rsidRPr="00CC35B4">
        <w:rPr>
          <w:rFonts w:ascii="Times New Roman" w:hAnsi="Times New Roman" w:cs="Times New Roman"/>
          <w:sz w:val="20"/>
          <w:szCs w:val="20"/>
        </w:rPr>
        <w:t xml:space="preserve">Краснодарский край, </w:t>
      </w:r>
      <w:r w:rsidR="00EF0593" w:rsidRPr="00CC35B4">
        <w:rPr>
          <w:rFonts w:ascii="Times New Roman" w:hAnsi="Times New Roman" w:cs="Times New Roman"/>
          <w:sz w:val="20"/>
          <w:szCs w:val="20"/>
        </w:rPr>
        <w:t xml:space="preserve">г. Новороссийск, </w:t>
      </w:r>
      <w:r w:rsidR="00987478" w:rsidRPr="00CC35B4">
        <w:rPr>
          <w:rFonts w:ascii="Times New Roman" w:hAnsi="Times New Roman" w:cs="Times New Roman"/>
          <w:sz w:val="20"/>
          <w:szCs w:val="20"/>
        </w:rPr>
        <w:t>пр. Дзержинского, 211</w:t>
      </w:r>
      <w:r w:rsidR="00C940EE" w:rsidRPr="00CC35B4">
        <w:rPr>
          <w:rFonts w:ascii="Times New Roman" w:hAnsi="Times New Roman" w:cs="Times New Roman"/>
          <w:sz w:val="20"/>
          <w:szCs w:val="20"/>
        </w:rPr>
        <w:t>.</w:t>
      </w:r>
    </w:p>
    <w:p w:rsidR="00E71FA0" w:rsidRPr="00D72295" w:rsidRDefault="00E71FA0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E50DC" w:rsidRPr="00D72295" w:rsidRDefault="00FD4FDD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72295">
        <w:rPr>
          <w:rFonts w:ascii="Times New Roman" w:hAnsi="Times New Roman" w:cs="Times New Roman"/>
          <w:b/>
          <w:i/>
          <w:sz w:val="20"/>
          <w:szCs w:val="20"/>
        </w:rPr>
        <w:t>Обсуждение вопрос</w:t>
      </w:r>
      <w:r w:rsidR="00E71FA0" w:rsidRPr="00D72295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 повестки</w:t>
      </w:r>
      <w:r w:rsidR="00304073"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дня  и приняты</w:t>
      </w:r>
      <w:r w:rsidR="00F31F45" w:rsidRPr="00D72295">
        <w:rPr>
          <w:rFonts w:ascii="Times New Roman" w:hAnsi="Times New Roman" w:cs="Times New Roman"/>
          <w:b/>
          <w:i/>
          <w:sz w:val="20"/>
          <w:szCs w:val="20"/>
        </w:rPr>
        <w:t>е</w:t>
      </w:r>
      <w:r w:rsidRPr="00D72295">
        <w:rPr>
          <w:rFonts w:ascii="Times New Roman" w:hAnsi="Times New Roman" w:cs="Times New Roman"/>
          <w:b/>
          <w:i/>
          <w:sz w:val="20"/>
          <w:szCs w:val="20"/>
        </w:rPr>
        <w:t xml:space="preserve"> решения.</w:t>
      </w:r>
    </w:p>
    <w:p w:rsidR="00BB3AF5" w:rsidRPr="00D72295" w:rsidRDefault="00BB3AF5" w:rsidP="008778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41E6B" w:rsidRPr="00D72295" w:rsidRDefault="00FD4FDD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D72295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D72295">
        <w:rPr>
          <w:rFonts w:ascii="Times New Roman" w:hAnsi="Times New Roman" w:cs="Times New Roman"/>
          <w:sz w:val="20"/>
          <w:szCs w:val="20"/>
        </w:rPr>
        <w:t>а</w:t>
      </w:r>
      <w:r w:rsidR="00941E6B" w:rsidRPr="00D72295">
        <w:rPr>
          <w:rFonts w:ascii="Times New Roman" w:hAnsi="Times New Roman" w:cs="Times New Roman"/>
          <w:sz w:val="20"/>
          <w:szCs w:val="20"/>
        </w:rPr>
        <w:t xml:space="preserve"> </w:t>
      </w:r>
      <w:r w:rsidR="00CC1205" w:rsidRPr="00D72295">
        <w:rPr>
          <w:rFonts w:ascii="Times New Roman" w:hAnsi="Times New Roman" w:cs="Times New Roman"/>
          <w:sz w:val="20"/>
          <w:szCs w:val="20"/>
        </w:rPr>
        <w:t>Толкачёву О.В.</w:t>
      </w:r>
    </w:p>
    <w:p w:rsidR="00141495" w:rsidRPr="005538AC" w:rsidRDefault="002324A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6017A3" w:rsidRPr="005538A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02.2020</w:t>
      </w:r>
      <w:r w:rsidR="00941E6B" w:rsidRPr="005538AC">
        <w:rPr>
          <w:rFonts w:ascii="Times New Roman" w:hAnsi="Times New Roman" w:cs="Times New Roman"/>
          <w:sz w:val="20"/>
          <w:szCs w:val="20"/>
        </w:rPr>
        <w:t xml:space="preserve"> г. </w:t>
      </w:r>
      <w:r w:rsidR="00E60A40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государственном сайте </w:t>
      </w:r>
      <w:hyperlink r:id="rId7" w:history="1"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60A40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и </w:t>
      </w:r>
      <w:r w:rsidR="005538AC" w:rsidRPr="005538AC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на </w:t>
      </w:r>
      <w:r w:rsidR="005538AC" w:rsidRPr="005538AC">
        <w:rPr>
          <w:rFonts w:ascii="Times New Roman" w:hAnsi="Times New Roman" w:cs="Times New Roman"/>
          <w:sz w:val="20"/>
          <w:szCs w:val="20"/>
        </w:rPr>
        <w:t xml:space="preserve">официальном сайте АО «Прибой» </w:t>
      </w:r>
      <w:hyperlink r:id="rId8" w:history="1"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5538AC" w:rsidRPr="005538A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были опубликованы извещение и </w:t>
      </w:r>
      <w:r w:rsidR="005538AC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закупочная </w:t>
      </w:r>
      <w:r w:rsidR="00E60A40" w:rsidRPr="005538AC">
        <w:rPr>
          <w:rStyle w:val="a4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документация на </w:t>
      </w:r>
      <w:r w:rsidR="00B643AC" w:rsidRPr="0063648F">
        <w:rPr>
          <w:rFonts w:ascii="Times New Roman" w:hAnsi="Times New Roman" w:cs="Times New Roman"/>
          <w:sz w:val="20"/>
          <w:szCs w:val="20"/>
        </w:rPr>
        <w:t xml:space="preserve">поставку </w:t>
      </w:r>
      <w:proofErr w:type="spellStart"/>
      <w:r w:rsidR="00B643AC" w:rsidRPr="0063648F">
        <w:rPr>
          <w:rFonts w:ascii="Times New Roman" w:hAnsi="Times New Roman" w:cs="Times New Roman"/>
          <w:sz w:val="20"/>
          <w:szCs w:val="20"/>
        </w:rPr>
        <w:t>сульфоугля</w:t>
      </w:r>
      <w:proofErr w:type="spellEnd"/>
      <w:r w:rsidR="00B643AC" w:rsidRPr="0063648F">
        <w:rPr>
          <w:rFonts w:ascii="Times New Roman" w:hAnsi="Times New Roman" w:cs="Times New Roman"/>
          <w:sz w:val="20"/>
          <w:szCs w:val="20"/>
        </w:rPr>
        <w:t xml:space="preserve"> СК-1 по ГОСТ 5696-74 для использования в натрий-</w:t>
      </w:r>
      <w:proofErr w:type="spellStart"/>
      <w:r w:rsidR="00B643AC" w:rsidRPr="0063648F">
        <w:rPr>
          <w:rFonts w:ascii="Times New Roman" w:hAnsi="Times New Roman" w:cs="Times New Roman"/>
          <w:sz w:val="20"/>
          <w:szCs w:val="20"/>
        </w:rPr>
        <w:t>катионитовых</w:t>
      </w:r>
      <w:proofErr w:type="spellEnd"/>
      <w:r w:rsidR="00B643AC" w:rsidRPr="0063648F">
        <w:rPr>
          <w:rFonts w:ascii="Times New Roman" w:hAnsi="Times New Roman" w:cs="Times New Roman"/>
          <w:sz w:val="20"/>
          <w:szCs w:val="20"/>
        </w:rPr>
        <w:t xml:space="preserve"> фильтрах котельной </w:t>
      </w:r>
      <w:r w:rsidR="005538AC" w:rsidRPr="005538AC">
        <w:rPr>
          <w:rFonts w:ascii="Times New Roman" w:hAnsi="Times New Roman" w:cs="Times New Roman"/>
          <w:sz w:val="20"/>
          <w:szCs w:val="20"/>
        </w:rPr>
        <w:t>предприятия АО «Прибой», расположенного по адресу: 353925, г. Новороссийск, Краснодарский край, пр. Дзержинского, 211</w:t>
      </w:r>
      <w:r w:rsidR="005538AC">
        <w:rPr>
          <w:rFonts w:ascii="Times New Roman" w:hAnsi="Times New Roman" w:cs="Times New Roman"/>
          <w:sz w:val="20"/>
          <w:szCs w:val="20"/>
        </w:rPr>
        <w:t>.</w:t>
      </w:r>
    </w:p>
    <w:p w:rsidR="00E37C83" w:rsidRPr="00D72295" w:rsidRDefault="00E37C8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E6B" w:rsidRPr="00D72295" w:rsidRDefault="00941E6B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Дат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а окончания срока подачи заявок: </w:t>
      </w:r>
      <w:r w:rsidR="004F75D4">
        <w:rPr>
          <w:rFonts w:ascii="Times New Roman" w:hAnsi="Times New Roman" w:cs="Times New Roman"/>
          <w:sz w:val="20"/>
          <w:szCs w:val="20"/>
        </w:rPr>
        <w:t>11</w:t>
      </w:r>
      <w:r w:rsidR="00141495" w:rsidRPr="00D72295">
        <w:rPr>
          <w:rFonts w:ascii="Times New Roman" w:hAnsi="Times New Roman" w:cs="Times New Roman"/>
          <w:sz w:val="20"/>
          <w:szCs w:val="20"/>
        </w:rPr>
        <w:t>.</w:t>
      </w:r>
      <w:r w:rsidR="004F75D4">
        <w:rPr>
          <w:rFonts w:ascii="Times New Roman" w:hAnsi="Times New Roman" w:cs="Times New Roman"/>
          <w:sz w:val="20"/>
          <w:szCs w:val="20"/>
        </w:rPr>
        <w:t>02.2020</w:t>
      </w:r>
      <w:r w:rsidRPr="00D72295">
        <w:rPr>
          <w:rFonts w:ascii="Times New Roman" w:hAnsi="Times New Roman" w:cs="Times New Roman"/>
          <w:sz w:val="20"/>
          <w:szCs w:val="20"/>
        </w:rPr>
        <w:t xml:space="preserve"> г.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 в </w:t>
      </w:r>
      <w:r w:rsidR="005B016E">
        <w:rPr>
          <w:rFonts w:ascii="Times New Roman" w:hAnsi="Times New Roman" w:cs="Times New Roman"/>
          <w:sz w:val="20"/>
          <w:szCs w:val="20"/>
        </w:rPr>
        <w:t>10</w:t>
      </w:r>
      <w:r w:rsidR="00141495" w:rsidRPr="00D72295">
        <w:rPr>
          <w:rFonts w:ascii="Times New Roman" w:hAnsi="Times New Roman" w:cs="Times New Roman"/>
          <w:sz w:val="20"/>
          <w:szCs w:val="20"/>
        </w:rPr>
        <w:t>:</w:t>
      </w:r>
      <w:r w:rsidR="009513FA" w:rsidRPr="00D72295">
        <w:rPr>
          <w:rFonts w:ascii="Times New Roman" w:hAnsi="Times New Roman" w:cs="Times New Roman"/>
          <w:sz w:val="20"/>
          <w:szCs w:val="20"/>
        </w:rPr>
        <w:t>00</w:t>
      </w:r>
      <w:r w:rsidR="00141495" w:rsidRPr="00D72295">
        <w:rPr>
          <w:rFonts w:ascii="Times New Roman" w:hAnsi="Times New Roman" w:cs="Times New Roman"/>
          <w:sz w:val="20"/>
          <w:szCs w:val="20"/>
        </w:rPr>
        <w:t xml:space="preserve"> по Московскому времени.</w:t>
      </w:r>
    </w:p>
    <w:p w:rsidR="00097495" w:rsidRDefault="00BB3AF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Calibri" w:hAnsi="Times New Roman" w:cs="Times New Roman"/>
          <w:sz w:val="20"/>
          <w:szCs w:val="20"/>
        </w:rPr>
        <w:t>На дату</w:t>
      </w:r>
      <w:r w:rsidR="00E60A40">
        <w:rPr>
          <w:rFonts w:ascii="Times New Roman" w:eastAsia="Calibri" w:hAnsi="Times New Roman" w:cs="Times New Roman"/>
          <w:sz w:val="20"/>
          <w:szCs w:val="20"/>
        </w:rPr>
        <w:t xml:space="preserve"> окончания срока подачи заявок 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>подан</w:t>
      </w:r>
      <w:r w:rsidR="002D754F">
        <w:rPr>
          <w:rFonts w:ascii="Times New Roman" w:eastAsia="Calibri" w:hAnsi="Times New Roman" w:cs="Times New Roman"/>
          <w:sz w:val="20"/>
          <w:szCs w:val="20"/>
        </w:rPr>
        <w:t>о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B7E63">
        <w:rPr>
          <w:rFonts w:ascii="Times New Roman" w:eastAsia="Calibri" w:hAnsi="Times New Roman" w:cs="Times New Roman"/>
          <w:sz w:val="20"/>
          <w:szCs w:val="20"/>
        </w:rPr>
        <w:t>5</w:t>
      </w:r>
      <w:r w:rsidR="002D754F">
        <w:rPr>
          <w:rFonts w:ascii="Times New Roman" w:eastAsia="Calibri" w:hAnsi="Times New Roman" w:cs="Times New Roman"/>
          <w:sz w:val="20"/>
          <w:szCs w:val="20"/>
        </w:rPr>
        <w:t xml:space="preserve"> заявок</w:t>
      </w:r>
      <w:r w:rsidR="00636FFB" w:rsidRPr="00D72295">
        <w:rPr>
          <w:rFonts w:ascii="Times New Roman" w:eastAsia="Calibri" w:hAnsi="Times New Roman" w:cs="Times New Roman"/>
          <w:sz w:val="20"/>
          <w:szCs w:val="20"/>
        </w:rPr>
        <w:t xml:space="preserve"> от организаци</w:t>
      </w:r>
      <w:r w:rsidR="005B1C79">
        <w:rPr>
          <w:rFonts w:ascii="Times New Roman" w:eastAsia="Calibri" w:hAnsi="Times New Roman" w:cs="Times New Roman"/>
          <w:sz w:val="20"/>
          <w:szCs w:val="20"/>
        </w:rPr>
        <w:t>й</w:t>
      </w:r>
      <w:r w:rsidR="002D754F">
        <w:rPr>
          <w:rFonts w:ascii="Times New Roman" w:eastAsia="Calibri" w:hAnsi="Times New Roman" w:cs="Times New Roman"/>
          <w:sz w:val="20"/>
          <w:szCs w:val="20"/>
        </w:rPr>
        <w:t>:</w:t>
      </w:r>
    </w:p>
    <w:p w:rsidR="002D754F" w:rsidRPr="00D72295" w:rsidRDefault="008B6EC6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ООО «ТЕС-холдинг</w:t>
      </w:r>
      <w:r w:rsidR="002D754F">
        <w:rPr>
          <w:rFonts w:ascii="Times New Roman" w:eastAsia="Calibri" w:hAnsi="Times New Roman" w:cs="Times New Roman"/>
          <w:sz w:val="20"/>
          <w:szCs w:val="20"/>
        </w:rPr>
        <w:t>»,</w:t>
      </w:r>
      <w:r w:rsidR="00374EA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75D53"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 w:rsidR="00575D53">
        <w:rPr>
          <w:rFonts w:ascii="Times New Roman" w:eastAsia="Calibri" w:hAnsi="Times New Roman" w:cs="Times New Roman"/>
          <w:sz w:val="20"/>
          <w:szCs w:val="20"/>
        </w:rPr>
        <w:t>ТеплоХимПерспектива</w:t>
      </w:r>
      <w:proofErr w:type="spellEnd"/>
      <w:r w:rsidR="00575D53">
        <w:rPr>
          <w:rFonts w:ascii="Times New Roman" w:eastAsia="Calibri" w:hAnsi="Times New Roman" w:cs="Times New Roman"/>
          <w:sz w:val="20"/>
          <w:szCs w:val="20"/>
        </w:rPr>
        <w:t>», ООО «Фаворит», ООО «Форум-</w:t>
      </w:r>
      <w:proofErr w:type="spellStart"/>
      <w:r w:rsidR="00575D53">
        <w:rPr>
          <w:rFonts w:ascii="Times New Roman" w:eastAsia="Calibri" w:hAnsi="Times New Roman" w:cs="Times New Roman"/>
          <w:sz w:val="20"/>
          <w:szCs w:val="20"/>
        </w:rPr>
        <w:t>химэнерго</w:t>
      </w:r>
      <w:proofErr w:type="spellEnd"/>
      <w:r w:rsidR="00575D53">
        <w:rPr>
          <w:rFonts w:ascii="Times New Roman" w:eastAsia="Calibri" w:hAnsi="Times New Roman" w:cs="Times New Roman"/>
          <w:sz w:val="20"/>
          <w:szCs w:val="20"/>
        </w:rPr>
        <w:t>», ООО «ПЕРМЭНЕРГОРЕЗЕРВ».</w:t>
      </w:r>
    </w:p>
    <w:p w:rsidR="00636FFB" w:rsidRPr="00D72295" w:rsidRDefault="00067375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 </w:t>
      </w:r>
      <w:r>
        <w:rPr>
          <w:rFonts w:ascii="Times New Roman" w:eastAsia="Calibri" w:hAnsi="Times New Roman" w:cs="Times New Roman"/>
          <w:sz w:val="20"/>
          <w:szCs w:val="20"/>
        </w:rPr>
        <w:t>соответствуют требованиям извещения и закупочной документац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ии АО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«Прибой» и допущены к участию в тендере.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877810" w:rsidRPr="00D72295" w:rsidRDefault="00877810" w:rsidP="008778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62F3" w:rsidRPr="00D72295" w:rsidRDefault="00F562F3" w:rsidP="00F562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1.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Стоимость </w:t>
      </w:r>
      <w:r>
        <w:rPr>
          <w:rFonts w:ascii="Times New Roman" w:hAnsi="Times New Roman" w:cs="Times New Roman"/>
          <w:sz w:val="20"/>
          <w:szCs w:val="20"/>
        </w:rPr>
        <w:t>поставки</w:t>
      </w:r>
      <w:r w:rsidRPr="006364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3648F">
        <w:rPr>
          <w:rFonts w:ascii="Times New Roman" w:hAnsi="Times New Roman" w:cs="Times New Roman"/>
          <w:sz w:val="20"/>
          <w:szCs w:val="20"/>
        </w:rPr>
        <w:t>сульфоугля</w:t>
      </w:r>
      <w:proofErr w:type="spellEnd"/>
      <w:r w:rsidRPr="0063648F">
        <w:rPr>
          <w:rFonts w:ascii="Times New Roman" w:hAnsi="Times New Roman" w:cs="Times New Roman"/>
          <w:sz w:val="20"/>
          <w:szCs w:val="20"/>
        </w:rPr>
        <w:t xml:space="preserve"> СК-1 по ГОСТ 5696-74 для использования в натрий-</w:t>
      </w:r>
      <w:proofErr w:type="spellStart"/>
      <w:r w:rsidRPr="0063648F">
        <w:rPr>
          <w:rFonts w:ascii="Times New Roman" w:hAnsi="Times New Roman" w:cs="Times New Roman"/>
          <w:sz w:val="20"/>
          <w:szCs w:val="20"/>
        </w:rPr>
        <w:t>катионитовых</w:t>
      </w:r>
      <w:proofErr w:type="spellEnd"/>
      <w:r w:rsidRPr="0063648F">
        <w:rPr>
          <w:rFonts w:ascii="Times New Roman" w:hAnsi="Times New Roman" w:cs="Times New Roman"/>
          <w:sz w:val="20"/>
          <w:szCs w:val="20"/>
        </w:rPr>
        <w:t xml:space="preserve"> фильтрах котельной </w:t>
      </w:r>
      <w:r w:rsidRPr="005538AC">
        <w:rPr>
          <w:rFonts w:ascii="Times New Roman" w:hAnsi="Times New Roman" w:cs="Times New Roman"/>
          <w:sz w:val="20"/>
          <w:szCs w:val="20"/>
        </w:rPr>
        <w:t>предприятия АО «Прибой»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>в заявках участников составляет</w:t>
      </w:r>
      <w:r>
        <w:rPr>
          <w:rFonts w:ascii="Times New Roman" w:eastAsia="Calibri" w:hAnsi="Times New Roman" w:cs="Times New Roman"/>
          <w:sz w:val="20"/>
          <w:szCs w:val="20"/>
        </w:rPr>
        <w:t>:                          ООО «ТЕС-холдинг» - 179 700,00 руб., в том числе НДС 20 %</w:t>
      </w:r>
      <w:r w:rsidR="000A31E3">
        <w:rPr>
          <w:rFonts w:ascii="Times New Roman" w:eastAsia="Calibri" w:hAnsi="Times New Roman" w:cs="Times New Roman"/>
          <w:sz w:val="20"/>
          <w:szCs w:val="20"/>
        </w:rPr>
        <w:t>; ООО «</w:t>
      </w:r>
      <w:proofErr w:type="spellStart"/>
      <w:r w:rsidR="000A31E3">
        <w:rPr>
          <w:rFonts w:ascii="Times New Roman" w:eastAsia="Calibri" w:hAnsi="Times New Roman" w:cs="Times New Roman"/>
          <w:sz w:val="20"/>
          <w:szCs w:val="20"/>
        </w:rPr>
        <w:t>ТеплоХимПерспектива</w:t>
      </w:r>
      <w:proofErr w:type="spellEnd"/>
      <w:r w:rsidR="000A31E3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A31E3">
        <w:rPr>
          <w:rFonts w:ascii="Times New Roman" w:eastAsia="Calibri" w:hAnsi="Times New Roman" w:cs="Times New Roman"/>
          <w:sz w:val="20"/>
          <w:szCs w:val="20"/>
        </w:rPr>
        <w:t>- 18</w:t>
      </w:r>
      <w:r>
        <w:rPr>
          <w:rFonts w:ascii="Times New Roman" w:eastAsia="Calibri" w:hAnsi="Times New Roman" w:cs="Times New Roman"/>
          <w:sz w:val="20"/>
          <w:szCs w:val="20"/>
        </w:rPr>
        <w:t>0 000,00 руб.</w:t>
      </w:r>
      <w:r w:rsidR="000A31E3">
        <w:rPr>
          <w:rFonts w:ascii="Times New Roman" w:eastAsia="Calibri" w:hAnsi="Times New Roman" w:cs="Times New Roman"/>
          <w:sz w:val="20"/>
          <w:szCs w:val="20"/>
        </w:rPr>
        <w:t>, в том числе НДС 20 %</w:t>
      </w:r>
      <w:r w:rsidR="00A45FCB">
        <w:rPr>
          <w:rFonts w:ascii="Times New Roman" w:eastAsia="Calibri" w:hAnsi="Times New Roman" w:cs="Times New Roman"/>
          <w:sz w:val="20"/>
          <w:szCs w:val="20"/>
        </w:rPr>
        <w:t>;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A31E3">
        <w:rPr>
          <w:rFonts w:ascii="Times New Roman" w:eastAsia="Calibri" w:hAnsi="Times New Roman" w:cs="Times New Roman"/>
          <w:sz w:val="20"/>
          <w:szCs w:val="20"/>
        </w:rPr>
        <w:t>ООО «Фаворит» – 144 0</w:t>
      </w:r>
      <w:r w:rsidR="00257DD4">
        <w:rPr>
          <w:rFonts w:ascii="Times New Roman" w:eastAsia="Calibri" w:hAnsi="Times New Roman" w:cs="Times New Roman"/>
          <w:sz w:val="20"/>
          <w:szCs w:val="20"/>
        </w:rPr>
        <w:t xml:space="preserve">00,00 руб., в </w:t>
      </w:r>
      <w:r>
        <w:rPr>
          <w:rFonts w:ascii="Times New Roman" w:eastAsia="Calibri" w:hAnsi="Times New Roman" w:cs="Times New Roman"/>
          <w:sz w:val="20"/>
          <w:szCs w:val="20"/>
        </w:rPr>
        <w:t>том числе НДС 20 %</w:t>
      </w:r>
      <w:r w:rsidR="000A31E3">
        <w:rPr>
          <w:rFonts w:ascii="Times New Roman" w:eastAsia="Calibri" w:hAnsi="Times New Roman" w:cs="Times New Roman"/>
          <w:sz w:val="20"/>
          <w:szCs w:val="20"/>
        </w:rPr>
        <w:t>;</w:t>
      </w:r>
      <w:r w:rsidR="000A31E3" w:rsidRPr="000A31E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A31E3">
        <w:rPr>
          <w:rFonts w:ascii="Times New Roman" w:eastAsia="Calibri" w:hAnsi="Times New Roman" w:cs="Times New Roman"/>
          <w:sz w:val="20"/>
          <w:szCs w:val="20"/>
        </w:rPr>
        <w:t>ООО «Форум-</w:t>
      </w:r>
      <w:proofErr w:type="spellStart"/>
      <w:r w:rsidR="000A31E3">
        <w:rPr>
          <w:rFonts w:ascii="Times New Roman" w:eastAsia="Calibri" w:hAnsi="Times New Roman" w:cs="Times New Roman"/>
          <w:sz w:val="20"/>
          <w:szCs w:val="20"/>
        </w:rPr>
        <w:t>химэнерго</w:t>
      </w:r>
      <w:proofErr w:type="spellEnd"/>
      <w:r w:rsidR="000A31E3">
        <w:rPr>
          <w:rFonts w:ascii="Times New Roman" w:eastAsia="Calibri" w:hAnsi="Times New Roman" w:cs="Times New Roman"/>
          <w:sz w:val="20"/>
          <w:szCs w:val="20"/>
        </w:rPr>
        <w:t>» - 177 588,00 руб.</w:t>
      </w:r>
      <w:r>
        <w:rPr>
          <w:rFonts w:ascii="Times New Roman" w:eastAsia="Calibri" w:hAnsi="Times New Roman" w:cs="Times New Roman"/>
          <w:sz w:val="20"/>
          <w:szCs w:val="20"/>
        </w:rPr>
        <w:t>, в том числе НДС</w:t>
      </w:r>
      <w:r w:rsidR="000A31E3">
        <w:rPr>
          <w:rFonts w:ascii="Times New Roman" w:eastAsia="Calibri" w:hAnsi="Times New Roman" w:cs="Times New Roman"/>
          <w:sz w:val="20"/>
          <w:szCs w:val="20"/>
        </w:rPr>
        <w:t xml:space="preserve"> 20 %; </w:t>
      </w:r>
      <w:r w:rsidR="00257DD4">
        <w:rPr>
          <w:rFonts w:ascii="Times New Roman" w:eastAsia="Calibri" w:hAnsi="Times New Roman" w:cs="Times New Roman"/>
          <w:sz w:val="20"/>
          <w:szCs w:val="20"/>
        </w:rPr>
        <w:t>ООО «ПЕРМЭНЕРГОРЕЗЕРВ» - 168 120</w:t>
      </w:r>
      <w:r>
        <w:rPr>
          <w:rFonts w:ascii="Times New Roman" w:eastAsia="Calibri" w:hAnsi="Times New Roman" w:cs="Times New Roman"/>
          <w:sz w:val="20"/>
          <w:szCs w:val="20"/>
        </w:rPr>
        <w:t>,00 руб.</w:t>
      </w:r>
      <w:r w:rsidR="00257DD4">
        <w:rPr>
          <w:rFonts w:ascii="Times New Roman" w:eastAsia="Calibri" w:hAnsi="Times New Roman" w:cs="Times New Roman"/>
          <w:sz w:val="20"/>
          <w:szCs w:val="20"/>
        </w:rPr>
        <w:t>, в том числе НДС 20 %.</w:t>
      </w:r>
    </w:p>
    <w:p w:rsidR="00F562F3" w:rsidRPr="00D72295" w:rsidRDefault="00F562F3" w:rsidP="00F56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Calibri" w:hAnsi="Times New Roman" w:cs="Times New Roman"/>
          <w:sz w:val="20"/>
          <w:szCs w:val="20"/>
        </w:rPr>
        <w:t>Наиболее выгодным по стоимости является предложение</w:t>
      </w:r>
      <w:r w:rsidR="00895E37">
        <w:rPr>
          <w:rFonts w:ascii="Times New Roman" w:eastAsia="Calibri" w:hAnsi="Times New Roman" w:cs="Times New Roman"/>
          <w:sz w:val="20"/>
          <w:szCs w:val="20"/>
        </w:rPr>
        <w:t xml:space="preserve"> ООО «Фаворит»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66EBE" w:rsidRPr="00D72295" w:rsidRDefault="00766EBE" w:rsidP="00766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3CB2" w:rsidRDefault="00B73CB2" w:rsidP="00B73CB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C8">
        <w:rPr>
          <w:rFonts w:ascii="Times New Roman" w:hAnsi="Times New Roman" w:cs="Times New Roman"/>
          <w:b/>
          <w:sz w:val="24"/>
          <w:szCs w:val="24"/>
        </w:rPr>
        <w:t>РЕШЕНИЕ ПРИНЯТО:</w:t>
      </w:r>
    </w:p>
    <w:p w:rsidR="00B73CB2" w:rsidRPr="00A96FD6" w:rsidRDefault="00B73CB2" w:rsidP="00B73CB2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6FD6">
        <w:rPr>
          <w:rFonts w:ascii="Times New Roman" w:eastAsia="Calibri" w:hAnsi="Times New Roman" w:cs="Times New Roman"/>
          <w:sz w:val="20"/>
          <w:szCs w:val="20"/>
        </w:rPr>
        <w:t xml:space="preserve">Заключить с 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ООО «Фаворит» договор </w:t>
      </w:r>
      <w:r w:rsidRPr="00D72295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B6A83" w:rsidRPr="0063648F">
        <w:rPr>
          <w:rFonts w:ascii="Times New Roman" w:hAnsi="Times New Roman" w:cs="Times New Roman"/>
          <w:sz w:val="20"/>
          <w:szCs w:val="20"/>
        </w:rPr>
        <w:t xml:space="preserve">поставку </w:t>
      </w:r>
      <w:proofErr w:type="spellStart"/>
      <w:r w:rsidR="007B6A83" w:rsidRPr="0063648F">
        <w:rPr>
          <w:rFonts w:ascii="Times New Roman" w:hAnsi="Times New Roman" w:cs="Times New Roman"/>
          <w:sz w:val="20"/>
          <w:szCs w:val="20"/>
        </w:rPr>
        <w:t>сульфоугля</w:t>
      </w:r>
      <w:proofErr w:type="spellEnd"/>
      <w:r w:rsidR="007B6A83" w:rsidRPr="0063648F">
        <w:rPr>
          <w:rFonts w:ascii="Times New Roman" w:hAnsi="Times New Roman" w:cs="Times New Roman"/>
          <w:sz w:val="20"/>
          <w:szCs w:val="20"/>
        </w:rPr>
        <w:t xml:space="preserve"> СК-1 по ГОСТ 5696-74 для использования в натрий-</w:t>
      </w:r>
      <w:proofErr w:type="spellStart"/>
      <w:r w:rsidR="007B6A83" w:rsidRPr="0063648F">
        <w:rPr>
          <w:rFonts w:ascii="Times New Roman" w:hAnsi="Times New Roman" w:cs="Times New Roman"/>
          <w:sz w:val="20"/>
          <w:szCs w:val="20"/>
        </w:rPr>
        <w:t>катионитовых</w:t>
      </w:r>
      <w:proofErr w:type="spellEnd"/>
      <w:r w:rsidR="007B6A83" w:rsidRPr="0063648F">
        <w:rPr>
          <w:rFonts w:ascii="Times New Roman" w:hAnsi="Times New Roman" w:cs="Times New Roman"/>
          <w:sz w:val="20"/>
          <w:szCs w:val="20"/>
        </w:rPr>
        <w:t xml:space="preserve"> фильтрах котельной </w:t>
      </w:r>
      <w:r w:rsidR="007B6A83" w:rsidRPr="005538AC">
        <w:rPr>
          <w:rFonts w:ascii="Times New Roman" w:hAnsi="Times New Roman" w:cs="Times New Roman"/>
          <w:sz w:val="20"/>
          <w:szCs w:val="20"/>
        </w:rPr>
        <w:t>предприятия АО «Прибой»</w:t>
      </w:r>
      <w:r w:rsidRPr="00A96FD6">
        <w:rPr>
          <w:rFonts w:ascii="Times New Roman" w:eastAsia="Calibri" w:hAnsi="Times New Roman" w:cs="Times New Roman"/>
          <w:sz w:val="20"/>
          <w:szCs w:val="20"/>
        </w:rPr>
        <w:t>, расположенного по адресу: 353925, Краснодарский край, г. Новороссийск, пр. Дзержинского, 211.</w:t>
      </w:r>
    </w:p>
    <w:p w:rsidR="00B73CB2" w:rsidRPr="00A96FD6" w:rsidRDefault="00B73CB2" w:rsidP="00B73CB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73CB2" w:rsidRPr="00A96FD6" w:rsidRDefault="00A45FCB" w:rsidP="00B73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Общая стоимость поставки</w:t>
      </w:r>
      <w:r w:rsidR="00B73CB2" w:rsidRPr="00A96FD6">
        <w:rPr>
          <w:rFonts w:ascii="Times New Roman" w:hAnsi="Times New Roman" w:cs="Times New Roman"/>
          <w:i/>
          <w:sz w:val="20"/>
          <w:szCs w:val="20"/>
        </w:rPr>
        <w:t xml:space="preserve"> составляет</w:t>
      </w:r>
      <w:r w:rsidR="007B6A83">
        <w:rPr>
          <w:rFonts w:ascii="Times New Roman" w:hAnsi="Times New Roman" w:cs="Times New Roman"/>
          <w:sz w:val="20"/>
          <w:szCs w:val="20"/>
        </w:rPr>
        <w:t xml:space="preserve"> 144</w:t>
      </w:r>
      <w:r w:rsidR="00B73CB2">
        <w:rPr>
          <w:rFonts w:ascii="Times New Roman" w:hAnsi="Times New Roman" w:cs="Times New Roman"/>
          <w:sz w:val="20"/>
          <w:szCs w:val="20"/>
        </w:rPr>
        <w:t xml:space="preserve"> 000</w:t>
      </w:r>
      <w:r w:rsidR="00B73CB2" w:rsidRPr="00A96FD6">
        <w:rPr>
          <w:rFonts w:ascii="Times New Roman" w:hAnsi="Times New Roman" w:cs="Times New Roman"/>
          <w:sz w:val="20"/>
          <w:szCs w:val="20"/>
        </w:rPr>
        <w:t xml:space="preserve"> ру</w:t>
      </w:r>
      <w:r w:rsidR="00B73CB2">
        <w:rPr>
          <w:rFonts w:ascii="Times New Roman" w:hAnsi="Times New Roman" w:cs="Times New Roman"/>
          <w:sz w:val="20"/>
          <w:szCs w:val="20"/>
        </w:rPr>
        <w:t xml:space="preserve">б. </w:t>
      </w:r>
      <w:r w:rsidR="007B6A83">
        <w:rPr>
          <w:rFonts w:ascii="Times New Roman" w:hAnsi="Times New Roman" w:cs="Times New Roman"/>
          <w:sz w:val="20"/>
          <w:szCs w:val="20"/>
        </w:rPr>
        <w:t>00 копеек, в том числе НДС 20 %.</w:t>
      </w:r>
    </w:p>
    <w:p w:rsidR="00B73CB2" w:rsidRPr="00A96FD6" w:rsidRDefault="00B73CB2" w:rsidP="00B73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B7320" w:rsidRPr="009B7320" w:rsidRDefault="00B73CB2" w:rsidP="009B73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2D97">
        <w:rPr>
          <w:rFonts w:ascii="Times New Roman" w:eastAsia="Calibri" w:hAnsi="Times New Roman" w:cs="Times New Roman"/>
          <w:i/>
          <w:sz w:val="20"/>
          <w:szCs w:val="20"/>
        </w:rPr>
        <w:t>Условия оплаты:</w:t>
      </w:r>
      <w:r w:rsidRPr="00592D9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B7320" w:rsidRPr="009B7320">
        <w:rPr>
          <w:rFonts w:ascii="Times New Roman" w:eastAsia="Calibri" w:hAnsi="Times New Roman" w:cs="Times New Roman"/>
          <w:sz w:val="20"/>
          <w:szCs w:val="20"/>
        </w:rPr>
        <w:t xml:space="preserve">Оплата Поставщику за товар осуществляется </w:t>
      </w:r>
      <w:r w:rsidR="009B7320">
        <w:rPr>
          <w:rFonts w:ascii="Times New Roman" w:eastAsia="Calibri" w:hAnsi="Times New Roman" w:cs="Times New Roman"/>
          <w:sz w:val="20"/>
          <w:szCs w:val="20"/>
        </w:rPr>
        <w:t>Заказчиком</w:t>
      </w:r>
      <w:r w:rsidR="009B7320" w:rsidRPr="009B7320">
        <w:rPr>
          <w:rFonts w:ascii="Times New Roman" w:eastAsia="Calibri" w:hAnsi="Times New Roman" w:cs="Times New Roman"/>
          <w:sz w:val="20"/>
          <w:szCs w:val="20"/>
        </w:rPr>
        <w:t xml:space="preserve"> в размере 50 % (пятидесяти процентов) от общей стоимости товара в течение 5 (пяти) банковских дней </w:t>
      </w:r>
      <w:proofErr w:type="gramStart"/>
      <w:r w:rsidR="009B7320" w:rsidRPr="009B7320">
        <w:rPr>
          <w:rFonts w:ascii="Times New Roman" w:eastAsia="Calibri" w:hAnsi="Times New Roman" w:cs="Times New Roman"/>
          <w:sz w:val="20"/>
          <w:szCs w:val="20"/>
        </w:rPr>
        <w:t>с даты подписания</w:t>
      </w:r>
      <w:proofErr w:type="gramEnd"/>
      <w:r w:rsidR="009B7320" w:rsidRPr="009B7320">
        <w:rPr>
          <w:rFonts w:ascii="Times New Roman" w:eastAsia="Calibri" w:hAnsi="Times New Roman" w:cs="Times New Roman"/>
          <w:sz w:val="20"/>
          <w:szCs w:val="20"/>
        </w:rPr>
        <w:t xml:space="preserve"> договора поставки товара обеими сторонами. Оплата оставшейся части стоимости поставленного Заказчику товара в размере 50 % (пятидесяти процентов) от стоимости товара осуществляется Заказчиком в течение 5 </w:t>
      </w:r>
      <w:r w:rsidR="009B7320" w:rsidRPr="009B7320">
        <w:rPr>
          <w:rFonts w:ascii="Times New Roman" w:eastAsia="Calibri" w:hAnsi="Times New Roman" w:cs="Times New Roman"/>
          <w:sz w:val="20"/>
          <w:szCs w:val="20"/>
        </w:rPr>
        <w:lastRenderedPageBreak/>
        <w:t>(пяти) банковских дней после подписания акта о приемке товара на территории Заказчика и предоставления нижеперечисленных документов:</w:t>
      </w:r>
    </w:p>
    <w:p w:rsidR="009B7320" w:rsidRPr="009B7320" w:rsidRDefault="009B7320" w:rsidP="009B73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320">
        <w:rPr>
          <w:rFonts w:ascii="Times New Roman" w:eastAsia="Calibri" w:hAnsi="Times New Roman" w:cs="Times New Roman"/>
          <w:sz w:val="20"/>
          <w:szCs w:val="20"/>
        </w:rPr>
        <w:t>– счет-фактура – 1 (один) экземпляр;</w:t>
      </w:r>
    </w:p>
    <w:p w:rsidR="009B7320" w:rsidRPr="009B7320" w:rsidRDefault="009B7320" w:rsidP="009B73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320">
        <w:rPr>
          <w:rFonts w:ascii="Times New Roman" w:eastAsia="Calibri" w:hAnsi="Times New Roman" w:cs="Times New Roman"/>
          <w:sz w:val="20"/>
          <w:szCs w:val="20"/>
        </w:rPr>
        <w:t>– товарная накладная унифицированной формы ТОРГ-12 или УПД с отметкой Покупателя о получении товара и подписью Продавца – 1 (один) экземпляр;</w:t>
      </w:r>
    </w:p>
    <w:p w:rsidR="009B7320" w:rsidRPr="009B7320" w:rsidRDefault="009B7320" w:rsidP="009B7320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7320">
        <w:rPr>
          <w:rFonts w:ascii="Times New Roman" w:eastAsia="Calibri" w:hAnsi="Times New Roman" w:cs="Times New Roman"/>
          <w:sz w:val="20"/>
          <w:szCs w:val="20"/>
        </w:rPr>
        <w:t>– счет на оплату товара – 1 (один) экземпляр.</w:t>
      </w:r>
    </w:p>
    <w:p w:rsidR="00B73CB2" w:rsidRPr="00A96FD6" w:rsidRDefault="00B73CB2" w:rsidP="00B73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B3AF5" w:rsidRPr="00D72295" w:rsidRDefault="007B6A83" w:rsidP="00B73C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ООО «Фаворит» </w:t>
      </w:r>
      <w:r w:rsidR="00B73CB2" w:rsidRPr="00A96FD6">
        <w:rPr>
          <w:rFonts w:ascii="Times New Roman" w:hAnsi="Times New Roman" w:cs="Times New Roman"/>
          <w:sz w:val="20"/>
          <w:szCs w:val="20"/>
        </w:rPr>
        <w:t>обязано заключить договор не ранее, чем через 10 и не позднее 20 календарных дней от даты определе</w:t>
      </w:r>
      <w:r w:rsidR="00B73CB2">
        <w:rPr>
          <w:rFonts w:ascii="Times New Roman" w:hAnsi="Times New Roman" w:cs="Times New Roman"/>
          <w:sz w:val="20"/>
          <w:szCs w:val="20"/>
        </w:rPr>
        <w:t>ния победителя тендера</w:t>
      </w:r>
      <w:r w:rsidR="00B73CB2" w:rsidRPr="00A96FD6">
        <w:rPr>
          <w:rFonts w:ascii="Times New Roman" w:hAnsi="Times New Roman" w:cs="Times New Roman"/>
          <w:sz w:val="20"/>
          <w:szCs w:val="20"/>
        </w:rPr>
        <w:t>.</w:t>
      </w:r>
    </w:p>
    <w:p w:rsidR="00BB3AF5" w:rsidRPr="00D72295" w:rsidRDefault="00BB3AF5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76653" w:rsidRPr="00D72295" w:rsidRDefault="00B76653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81B4F" w:rsidRPr="00D72295" w:rsidRDefault="00181B4F" w:rsidP="008778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D86138">
        <w:rPr>
          <w:rFonts w:ascii="Times New Roman" w:hAnsi="Times New Roman" w:cs="Times New Roman"/>
          <w:b/>
          <w:sz w:val="20"/>
          <w:szCs w:val="20"/>
        </w:rPr>
        <w:t>11</w:t>
      </w:r>
      <w:r w:rsidR="00BB3AF5" w:rsidRPr="00D72295">
        <w:rPr>
          <w:rFonts w:ascii="Times New Roman" w:hAnsi="Times New Roman" w:cs="Times New Roman"/>
          <w:b/>
          <w:sz w:val="20"/>
          <w:szCs w:val="20"/>
        </w:rPr>
        <w:t>.</w:t>
      </w:r>
      <w:r w:rsidR="00737729">
        <w:rPr>
          <w:rFonts w:ascii="Times New Roman" w:hAnsi="Times New Roman" w:cs="Times New Roman"/>
          <w:b/>
          <w:sz w:val="20"/>
          <w:szCs w:val="20"/>
        </w:rPr>
        <w:t>0</w:t>
      </w:r>
      <w:r w:rsidR="00A61C19">
        <w:rPr>
          <w:rFonts w:ascii="Times New Roman" w:hAnsi="Times New Roman" w:cs="Times New Roman"/>
          <w:b/>
          <w:sz w:val="20"/>
          <w:szCs w:val="20"/>
        </w:rPr>
        <w:t>2.2020</w:t>
      </w:r>
      <w:r w:rsidRPr="00D72295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90FF1" w:rsidRPr="00D72295" w:rsidRDefault="00877810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2295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Председатель Комиссии:  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К.Д. Аитов</w:t>
      </w:r>
    </w:p>
    <w:p w:rsidR="00490FF1" w:rsidRPr="00D72295" w:rsidRDefault="00490FF1" w:rsidP="00490FF1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 xml:space="preserve">Заместитель председателя Комиссии         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</w:rPr>
        <w:t xml:space="preserve">А.Н. </w:t>
      </w:r>
      <w:proofErr w:type="spellStart"/>
      <w:r w:rsidRPr="00D72295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Члены комиссии: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="001A7A0F">
        <w:rPr>
          <w:rFonts w:ascii="Times New Roman" w:hAnsi="Times New Roman" w:cs="Times New Roman"/>
          <w:sz w:val="20"/>
          <w:szCs w:val="20"/>
        </w:rPr>
        <w:t xml:space="preserve">                  С.Ю. </w:t>
      </w:r>
      <w:proofErr w:type="spellStart"/>
      <w:r w:rsidR="001A7A0F">
        <w:rPr>
          <w:rFonts w:ascii="Times New Roman" w:hAnsi="Times New Roman" w:cs="Times New Roman"/>
          <w:sz w:val="20"/>
          <w:szCs w:val="20"/>
        </w:rPr>
        <w:t>Криниченко</w:t>
      </w:r>
      <w:proofErr w:type="spellEnd"/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             </w:t>
      </w:r>
      <w:r w:rsidR="00D72295">
        <w:rPr>
          <w:rFonts w:ascii="Times New Roman" w:hAnsi="Times New Roman" w:cs="Times New Roman"/>
          <w:sz w:val="20"/>
          <w:szCs w:val="20"/>
        </w:rPr>
        <w:t xml:space="preserve">  </w:t>
      </w:r>
      <w:r w:rsidRPr="00D72295">
        <w:rPr>
          <w:rFonts w:ascii="Times New Roman" w:hAnsi="Times New Roman" w:cs="Times New Roman"/>
          <w:sz w:val="20"/>
          <w:szCs w:val="20"/>
        </w:rPr>
        <w:t>А.Л. Карпова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72295">
        <w:rPr>
          <w:rFonts w:ascii="Times New Roman" w:hAnsi="Times New Roman" w:cs="Times New Roman"/>
          <w:sz w:val="20"/>
          <w:szCs w:val="20"/>
        </w:rPr>
        <w:t>Секретарь:</w:t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</w:r>
      <w:r w:rsidRPr="00D72295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Pr="00D72295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72295">
        <w:rPr>
          <w:rFonts w:ascii="Times New Roman" w:hAnsi="Times New Roman" w:cs="Times New Roman"/>
          <w:sz w:val="20"/>
          <w:szCs w:val="20"/>
        </w:rPr>
        <w:t>О.В. Толкачёва</w:t>
      </w:r>
    </w:p>
    <w:p w:rsidR="00490FF1" w:rsidRPr="00D72295" w:rsidRDefault="00490FF1" w:rsidP="00490F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90FF1" w:rsidRPr="00D72295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A4215"/>
    <w:multiLevelType w:val="hybridMultilevel"/>
    <w:tmpl w:val="D2EE9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8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9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0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1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7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18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19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4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9"/>
  </w:num>
  <w:num w:numId="4">
    <w:abstractNumId w:val="11"/>
  </w:num>
  <w:num w:numId="5">
    <w:abstractNumId w:val="8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4"/>
  </w:num>
  <w:num w:numId="11">
    <w:abstractNumId w:val="22"/>
  </w:num>
  <w:num w:numId="12">
    <w:abstractNumId w:val="20"/>
  </w:num>
  <w:num w:numId="13">
    <w:abstractNumId w:val="24"/>
  </w:num>
  <w:num w:numId="14">
    <w:abstractNumId w:val="1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21"/>
  </w:num>
  <w:num w:numId="20">
    <w:abstractNumId w:val="13"/>
  </w:num>
  <w:num w:numId="21">
    <w:abstractNumId w:val="18"/>
  </w:num>
  <w:num w:numId="22">
    <w:abstractNumId w:val="17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44C14"/>
    <w:rsid w:val="00050B86"/>
    <w:rsid w:val="00064D79"/>
    <w:rsid w:val="00066A68"/>
    <w:rsid w:val="00067375"/>
    <w:rsid w:val="00072DE3"/>
    <w:rsid w:val="00087482"/>
    <w:rsid w:val="00093362"/>
    <w:rsid w:val="00097495"/>
    <w:rsid w:val="000A31E3"/>
    <w:rsid w:val="000D362A"/>
    <w:rsid w:val="00125039"/>
    <w:rsid w:val="00141495"/>
    <w:rsid w:val="001516E2"/>
    <w:rsid w:val="001710E2"/>
    <w:rsid w:val="00181B4F"/>
    <w:rsid w:val="00184256"/>
    <w:rsid w:val="00185B60"/>
    <w:rsid w:val="001A7A0F"/>
    <w:rsid w:val="001C098B"/>
    <w:rsid w:val="001C61D8"/>
    <w:rsid w:val="001F562B"/>
    <w:rsid w:val="002065D6"/>
    <w:rsid w:val="002131BA"/>
    <w:rsid w:val="002324A5"/>
    <w:rsid w:val="002359FE"/>
    <w:rsid w:val="00245EE7"/>
    <w:rsid w:val="00246FA8"/>
    <w:rsid w:val="002471DD"/>
    <w:rsid w:val="00257DD4"/>
    <w:rsid w:val="002806F1"/>
    <w:rsid w:val="00287FE3"/>
    <w:rsid w:val="00292F48"/>
    <w:rsid w:val="002A74CB"/>
    <w:rsid w:val="002B79D7"/>
    <w:rsid w:val="002D4DA5"/>
    <w:rsid w:val="002D754F"/>
    <w:rsid w:val="002E50DC"/>
    <w:rsid w:val="00304073"/>
    <w:rsid w:val="00304705"/>
    <w:rsid w:val="003161CE"/>
    <w:rsid w:val="003313AE"/>
    <w:rsid w:val="0034105E"/>
    <w:rsid w:val="003415BE"/>
    <w:rsid w:val="00373DE6"/>
    <w:rsid w:val="00374EA5"/>
    <w:rsid w:val="003832BB"/>
    <w:rsid w:val="003C2831"/>
    <w:rsid w:val="0042054A"/>
    <w:rsid w:val="00424617"/>
    <w:rsid w:val="00437159"/>
    <w:rsid w:val="00461ACD"/>
    <w:rsid w:val="00490FF1"/>
    <w:rsid w:val="0049233A"/>
    <w:rsid w:val="004A0150"/>
    <w:rsid w:val="004B2E6B"/>
    <w:rsid w:val="004C30C5"/>
    <w:rsid w:val="004F631F"/>
    <w:rsid w:val="004F7053"/>
    <w:rsid w:val="004F75D4"/>
    <w:rsid w:val="0054497B"/>
    <w:rsid w:val="005502C2"/>
    <w:rsid w:val="005538AC"/>
    <w:rsid w:val="00555736"/>
    <w:rsid w:val="00571F98"/>
    <w:rsid w:val="0057337C"/>
    <w:rsid w:val="00575D53"/>
    <w:rsid w:val="0058428C"/>
    <w:rsid w:val="00585130"/>
    <w:rsid w:val="00587C11"/>
    <w:rsid w:val="005A57EC"/>
    <w:rsid w:val="005B016E"/>
    <w:rsid w:val="005B1C79"/>
    <w:rsid w:val="005B3BDE"/>
    <w:rsid w:val="005C6CC2"/>
    <w:rsid w:val="005E3A4F"/>
    <w:rsid w:val="005F53C5"/>
    <w:rsid w:val="006017A3"/>
    <w:rsid w:val="006063A4"/>
    <w:rsid w:val="006222EC"/>
    <w:rsid w:val="00627D48"/>
    <w:rsid w:val="0063648F"/>
    <w:rsid w:val="00636FFB"/>
    <w:rsid w:val="00643B75"/>
    <w:rsid w:val="00652ACD"/>
    <w:rsid w:val="006540AF"/>
    <w:rsid w:val="00672F7D"/>
    <w:rsid w:val="006A48B3"/>
    <w:rsid w:val="006B28A3"/>
    <w:rsid w:val="006C0AA1"/>
    <w:rsid w:val="006C207D"/>
    <w:rsid w:val="006D1F9B"/>
    <w:rsid w:val="006D2F85"/>
    <w:rsid w:val="006E0DDB"/>
    <w:rsid w:val="006E72AF"/>
    <w:rsid w:val="006F5A5B"/>
    <w:rsid w:val="00710DA6"/>
    <w:rsid w:val="00722E3A"/>
    <w:rsid w:val="00730D43"/>
    <w:rsid w:val="00735772"/>
    <w:rsid w:val="00737729"/>
    <w:rsid w:val="00766EBE"/>
    <w:rsid w:val="00785B31"/>
    <w:rsid w:val="0079789C"/>
    <w:rsid w:val="007B6A83"/>
    <w:rsid w:val="007C2AD1"/>
    <w:rsid w:val="007D1FE8"/>
    <w:rsid w:val="007F2477"/>
    <w:rsid w:val="008049C4"/>
    <w:rsid w:val="008306EC"/>
    <w:rsid w:val="0083158D"/>
    <w:rsid w:val="00865387"/>
    <w:rsid w:val="00865791"/>
    <w:rsid w:val="00877810"/>
    <w:rsid w:val="00895E37"/>
    <w:rsid w:val="008A08B3"/>
    <w:rsid w:val="008B6EC6"/>
    <w:rsid w:val="008D080B"/>
    <w:rsid w:val="008E6392"/>
    <w:rsid w:val="008F05CD"/>
    <w:rsid w:val="00941E6B"/>
    <w:rsid w:val="009513FA"/>
    <w:rsid w:val="00955B39"/>
    <w:rsid w:val="00962122"/>
    <w:rsid w:val="00985758"/>
    <w:rsid w:val="009865DE"/>
    <w:rsid w:val="00987478"/>
    <w:rsid w:val="009A2F68"/>
    <w:rsid w:val="009B7320"/>
    <w:rsid w:val="009C02B4"/>
    <w:rsid w:val="009F4C5B"/>
    <w:rsid w:val="00A314BA"/>
    <w:rsid w:val="00A35B93"/>
    <w:rsid w:val="00A45FCB"/>
    <w:rsid w:val="00A61C19"/>
    <w:rsid w:val="00A62F30"/>
    <w:rsid w:val="00A65B3F"/>
    <w:rsid w:val="00AE603E"/>
    <w:rsid w:val="00B014D4"/>
    <w:rsid w:val="00B12246"/>
    <w:rsid w:val="00B32EED"/>
    <w:rsid w:val="00B36AC3"/>
    <w:rsid w:val="00B411CA"/>
    <w:rsid w:val="00B46025"/>
    <w:rsid w:val="00B557FA"/>
    <w:rsid w:val="00B643AC"/>
    <w:rsid w:val="00B73CB2"/>
    <w:rsid w:val="00B74DB0"/>
    <w:rsid w:val="00B76653"/>
    <w:rsid w:val="00B96D5F"/>
    <w:rsid w:val="00BB04D5"/>
    <w:rsid w:val="00BB3AF5"/>
    <w:rsid w:val="00BB4C87"/>
    <w:rsid w:val="00BF1A5A"/>
    <w:rsid w:val="00BF7C6B"/>
    <w:rsid w:val="00C11C93"/>
    <w:rsid w:val="00C15D97"/>
    <w:rsid w:val="00C327CA"/>
    <w:rsid w:val="00C44242"/>
    <w:rsid w:val="00C47285"/>
    <w:rsid w:val="00C53ABA"/>
    <w:rsid w:val="00C812A0"/>
    <w:rsid w:val="00C87EB4"/>
    <w:rsid w:val="00C940EE"/>
    <w:rsid w:val="00CB4599"/>
    <w:rsid w:val="00CC1205"/>
    <w:rsid w:val="00CC35B4"/>
    <w:rsid w:val="00CD20B6"/>
    <w:rsid w:val="00CF1B14"/>
    <w:rsid w:val="00CF721B"/>
    <w:rsid w:val="00D12D77"/>
    <w:rsid w:val="00D537BB"/>
    <w:rsid w:val="00D575DB"/>
    <w:rsid w:val="00D64F3F"/>
    <w:rsid w:val="00D72295"/>
    <w:rsid w:val="00D86138"/>
    <w:rsid w:val="00D95923"/>
    <w:rsid w:val="00DB7E63"/>
    <w:rsid w:val="00DE28AE"/>
    <w:rsid w:val="00E051C5"/>
    <w:rsid w:val="00E10E9D"/>
    <w:rsid w:val="00E37C83"/>
    <w:rsid w:val="00E60A40"/>
    <w:rsid w:val="00E71FA0"/>
    <w:rsid w:val="00E82978"/>
    <w:rsid w:val="00EA4531"/>
    <w:rsid w:val="00EA6380"/>
    <w:rsid w:val="00EB4296"/>
    <w:rsid w:val="00EB78F6"/>
    <w:rsid w:val="00ED19DE"/>
    <w:rsid w:val="00ED5DB4"/>
    <w:rsid w:val="00EE2C78"/>
    <w:rsid w:val="00EE34C6"/>
    <w:rsid w:val="00EF0593"/>
    <w:rsid w:val="00F31F45"/>
    <w:rsid w:val="00F45093"/>
    <w:rsid w:val="00F562F3"/>
    <w:rsid w:val="00F95E9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No Spacing"/>
    <w:uiPriority w:val="1"/>
    <w:qFormat/>
    <w:rsid w:val="009B7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36FFB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8">
    <w:name w:val="No Spacing"/>
    <w:uiPriority w:val="1"/>
    <w:qFormat/>
    <w:rsid w:val="009B73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bo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0639-3F11-4AC3-B2A6-332E5318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UserPEO</cp:lastModifiedBy>
  <cp:revision>87</cp:revision>
  <cp:lastPrinted>2020-02-12T08:43:00Z</cp:lastPrinted>
  <dcterms:created xsi:type="dcterms:W3CDTF">2015-07-30T11:02:00Z</dcterms:created>
  <dcterms:modified xsi:type="dcterms:W3CDTF">2020-02-12T08:58:00Z</dcterms:modified>
</cp:coreProperties>
</file>